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4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60"/>
        <w:gridCol w:w="3114"/>
        <w:gridCol w:w="2872"/>
        <w:gridCol w:w="1599"/>
      </w:tblGrid>
      <w:tr w:rsidR="00C25AAE" w:rsidRPr="00D0606B" w14:paraId="60228CBE" w14:textId="77777777" w:rsidTr="00FA6C6D">
        <w:trPr>
          <w:trHeight w:val="3076"/>
        </w:trPr>
        <w:tc>
          <w:tcPr>
            <w:tcW w:w="9345" w:type="dxa"/>
            <w:gridSpan w:val="4"/>
          </w:tcPr>
          <w:p w14:paraId="2E12F22A" w14:textId="32BE8A60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 w:cs="Times New Roman"/>
                <w:szCs w:val="24"/>
              </w:rPr>
              <w:br w:type="page"/>
            </w:r>
            <w:r w:rsidRPr="00745514">
              <w:rPr>
                <w:rFonts w:ascii="Times New Roman" w:hAnsi="Times New Roman"/>
                <w:noProof/>
                <w:sz w:val="28"/>
              </w:rPr>
              <w:drawing>
                <wp:inline distT="0" distB="0" distL="0" distR="0" wp14:anchorId="2F6E1B1D" wp14:editId="2C716BFC">
                  <wp:extent cx="609600" cy="752475"/>
                  <wp:effectExtent l="0" t="0" r="0" b="9525"/>
                  <wp:docPr id="608524278" name="Рисунок 1" descr="Герб города Канска на штамп_100p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" descr="Герб города Канска на штамп_100p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752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7E10BCD" w14:textId="77777777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/>
                <w:sz w:val="28"/>
              </w:rPr>
            </w:pPr>
            <w:r w:rsidRPr="00D0606B">
              <w:rPr>
                <w:rFonts w:ascii="Times New Roman" w:hAnsi="Times New Roman"/>
                <w:sz w:val="28"/>
              </w:rPr>
              <w:t>Российская Федерация</w:t>
            </w:r>
          </w:p>
          <w:p w14:paraId="7F8E8971" w14:textId="77777777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/>
                <w:sz w:val="28"/>
              </w:rPr>
            </w:pPr>
            <w:r w:rsidRPr="00D0606B">
              <w:rPr>
                <w:rFonts w:ascii="Times New Roman" w:hAnsi="Times New Roman"/>
                <w:sz w:val="28"/>
              </w:rPr>
              <w:t>Администрация города Канска</w:t>
            </w:r>
            <w:r w:rsidRPr="00D0606B">
              <w:rPr>
                <w:rFonts w:ascii="Times New Roman" w:hAnsi="Times New Roman"/>
                <w:sz w:val="28"/>
              </w:rPr>
              <w:br/>
              <w:t>Красноярского края</w:t>
            </w:r>
          </w:p>
          <w:p w14:paraId="1A3BA951" w14:textId="77777777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/>
                <w:b/>
                <w:spacing w:val="40"/>
                <w:sz w:val="40"/>
              </w:rPr>
            </w:pPr>
            <w:r w:rsidRPr="00D0606B">
              <w:rPr>
                <w:rFonts w:ascii="Times New Roman" w:hAnsi="Times New Roman"/>
                <w:b/>
                <w:spacing w:val="40"/>
                <w:sz w:val="40"/>
              </w:rPr>
              <w:t>ПОСТАНОВЛЕНИЕ</w:t>
            </w:r>
          </w:p>
          <w:p w14:paraId="7DDB463D" w14:textId="624730CB" w:rsidR="00C25AAE" w:rsidRPr="00D0606B" w:rsidRDefault="002137C2" w:rsidP="00C066FA">
            <w:pPr>
              <w:keepNext/>
              <w:suppressLineNumbers/>
              <w:suppressAutoHyphens/>
              <w:ind w:firstLine="720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(проект)</w:t>
            </w:r>
          </w:p>
        </w:tc>
      </w:tr>
      <w:tr w:rsidR="00C25AAE" w:rsidRPr="00D0606B" w14:paraId="231A271F" w14:textId="77777777" w:rsidTr="00FA6C6D">
        <w:trPr>
          <w:trHeight w:val="328"/>
        </w:trPr>
        <w:tc>
          <w:tcPr>
            <w:tcW w:w="1760" w:type="dxa"/>
            <w:tcBorders>
              <w:bottom w:val="single" w:sz="6" w:space="0" w:color="auto"/>
            </w:tcBorders>
          </w:tcPr>
          <w:p w14:paraId="287E3528" w14:textId="77777777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114" w:type="dxa"/>
          </w:tcPr>
          <w:p w14:paraId="0CCA1B19" w14:textId="77777777" w:rsidR="00C25AAE" w:rsidRPr="00D0606B" w:rsidRDefault="00C25AAE" w:rsidP="00C066FA">
            <w:pPr>
              <w:keepNext/>
              <w:suppressLineNumbers/>
              <w:suppressAutoHyphens/>
              <w:ind w:firstLine="34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2025</w:t>
            </w:r>
            <w:r w:rsidRPr="00D0606B">
              <w:rPr>
                <w:rFonts w:ascii="Times New Roman" w:hAnsi="Times New Roman"/>
                <w:sz w:val="28"/>
              </w:rPr>
              <w:t xml:space="preserve"> г.</w:t>
            </w:r>
          </w:p>
        </w:tc>
        <w:tc>
          <w:tcPr>
            <w:tcW w:w="2872" w:type="dxa"/>
          </w:tcPr>
          <w:p w14:paraId="407E4036" w14:textId="77777777" w:rsidR="00C25AAE" w:rsidRPr="00D0606B" w:rsidRDefault="00C25AAE" w:rsidP="00C066FA">
            <w:pPr>
              <w:keepNext/>
              <w:suppressLineNumbers/>
              <w:suppressAutoHyphens/>
              <w:jc w:val="right"/>
              <w:rPr>
                <w:rFonts w:ascii="Times New Roman" w:hAnsi="Times New Roman"/>
                <w:sz w:val="28"/>
              </w:rPr>
            </w:pPr>
            <w:r w:rsidRPr="00D0606B">
              <w:rPr>
                <w:rFonts w:ascii="Times New Roman" w:hAnsi="Times New Roman"/>
                <w:sz w:val="28"/>
              </w:rPr>
              <w:t>№</w:t>
            </w:r>
          </w:p>
        </w:tc>
        <w:tc>
          <w:tcPr>
            <w:tcW w:w="1597" w:type="dxa"/>
            <w:tcBorders>
              <w:bottom w:val="single" w:sz="6" w:space="0" w:color="auto"/>
            </w:tcBorders>
          </w:tcPr>
          <w:p w14:paraId="46721EF3" w14:textId="77777777" w:rsidR="00C25AAE" w:rsidRPr="00D0606B" w:rsidRDefault="00C25AAE" w:rsidP="00C066FA">
            <w:pPr>
              <w:keepNext/>
              <w:suppressLineNumbers/>
              <w:suppressAutoHyphens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14:paraId="3D5B97BE" w14:textId="77777777" w:rsidR="00C25AAE" w:rsidRDefault="00C25AAE" w:rsidP="00C25AAE">
      <w:pPr>
        <w:keepNext/>
        <w:suppressLineNumbers/>
        <w:suppressAutoHyphens/>
        <w:ind w:firstLine="709"/>
        <w:rPr>
          <w:rStyle w:val="blk"/>
          <w:rFonts w:ascii="Times New Roman" w:hAnsi="Times New Roman"/>
          <w:sz w:val="28"/>
          <w:szCs w:val="28"/>
        </w:rPr>
      </w:pPr>
    </w:p>
    <w:p w14:paraId="7DD938CC" w14:textId="77777777" w:rsidR="00C25AAE" w:rsidRPr="00DF2281" w:rsidRDefault="00C25AAE" w:rsidP="006546BF">
      <w:pPr>
        <w:keepNext/>
        <w:suppressLineNumbers/>
        <w:suppressAutoHyphens/>
        <w:jc w:val="both"/>
        <w:rPr>
          <w:rFonts w:ascii="Times New Roman" w:hAnsi="Times New Roman"/>
          <w:sz w:val="28"/>
          <w:szCs w:val="28"/>
        </w:rPr>
      </w:pPr>
      <w:bookmarkStart w:id="0" w:name="_Hlk213336229"/>
      <w:r w:rsidRPr="00DF2281">
        <w:rPr>
          <w:rFonts w:ascii="Times New Roman" w:hAnsi="Times New Roman"/>
          <w:sz w:val="28"/>
          <w:szCs w:val="28"/>
        </w:rPr>
        <w:t>Об утверждении 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281">
        <w:rPr>
          <w:rFonts w:ascii="Times New Roman" w:hAnsi="Times New Roman"/>
          <w:sz w:val="28"/>
          <w:szCs w:val="28"/>
        </w:rPr>
        <w:t xml:space="preserve">программы </w:t>
      </w:r>
      <w:r>
        <w:rPr>
          <w:rFonts w:ascii="Times New Roman" w:hAnsi="Times New Roman"/>
          <w:sz w:val="28"/>
          <w:szCs w:val="28"/>
        </w:rPr>
        <w:t>Канского муниципального округа</w:t>
      </w:r>
      <w:r w:rsidRPr="00DF228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F2281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281">
        <w:rPr>
          <w:rFonts w:ascii="Times New Roman" w:hAnsi="Times New Roman"/>
          <w:sz w:val="28"/>
          <w:szCs w:val="28"/>
        </w:rPr>
        <w:t>физической культуры, спорта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F2281">
        <w:rPr>
          <w:rFonts w:ascii="Times New Roman" w:hAnsi="Times New Roman"/>
          <w:sz w:val="28"/>
          <w:szCs w:val="28"/>
        </w:rPr>
        <w:t>молодежной политики</w:t>
      </w:r>
      <w:r>
        <w:rPr>
          <w:rFonts w:ascii="Times New Roman" w:hAnsi="Times New Roman"/>
          <w:sz w:val="28"/>
          <w:szCs w:val="28"/>
        </w:rPr>
        <w:t>»</w:t>
      </w:r>
    </w:p>
    <w:bookmarkEnd w:id="0"/>
    <w:p w14:paraId="69411C6E" w14:textId="77777777" w:rsidR="00C25AAE" w:rsidRPr="00743990" w:rsidRDefault="00C25AAE" w:rsidP="00130CAB">
      <w:pPr>
        <w:keepNext/>
        <w:suppressLineNumbers/>
        <w:suppressAutoHyphens/>
        <w:rPr>
          <w:rStyle w:val="blk"/>
          <w:rFonts w:ascii="Times New Roman" w:hAnsi="Times New Roman"/>
          <w:sz w:val="28"/>
          <w:szCs w:val="28"/>
        </w:rPr>
      </w:pPr>
    </w:p>
    <w:p w14:paraId="7292C993" w14:textId="15A91AC5" w:rsidR="000A3185" w:rsidRPr="000A3185" w:rsidRDefault="00C25AAE" w:rsidP="000A3185">
      <w:pPr>
        <w:pStyle w:val="ConsPlusNormal1"/>
        <w:ind w:firstLine="709"/>
        <w:jc w:val="both"/>
        <w:rPr>
          <w:rStyle w:val="blk"/>
          <w:szCs w:val="24"/>
        </w:rPr>
      </w:pPr>
      <w:bookmarkStart w:id="1" w:name="_Hlk213336421"/>
      <w:proofErr w:type="gramStart"/>
      <w:r w:rsidRPr="00743990">
        <w:rPr>
          <w:rStyle w:val="blk"/>
          <w:sz w:val="28"/>
          <w:szCs w:val="28"/>
        </w:rPr>
        <w:t xml:space="preserve">Руководствуясь статьей 179 Бюджетного кодекса Российской Федерации, </w:t>
      </w:r>
      <w:r w:rsidR="00130CAB" w:rsidRPr="00130CAB">
        <w:rPr>
          <w:rStyle w:val="blk"/>
          <w:sz w:val="28"/>
          <w:szCs w:val="28"/>
        </w:rPr>
        <w:t>статьями 16, 30, 31, 3</w:t>
      </w:r>
      <w:r w:rsidR="00DD6792">
        <w:rPr>
          <w:rStyle w:val="blk"/>
          <w:sz w:val="28"/>
          <w:szCs w:val="28"/>
        </w:rPr>
        <w:t>3, 34 Закона Красноярского края</w:t>
      </w:r>
      <w:r w:rsidR="003924E6">
        <w:rPr>
          <w:rStyle w:val="blk"/>
          <w:sz w:val="28"/>
          <w:szCs w:val="28"/>
        </w:rPr>
        <w:t xml:space="preserve"> </w:t>
      </w:r>
      <w:r w:rsidR="00130CAB" w:rsidRPr="00130CAB">
        <w:rPr>
          <w:rStyle w:val="blk"/>
          <w:sz w:val="28"/>
          <w:szCs w:val="28"/>
        </w:rPr>
        <w:t xml:space="preserve">от 15.05.2025 № 9-3914 «О территориальной организации местного самоуправления в Красноярском крае», </w:t>
      </w:r>
      <w:r w:rsidRPr="00743990">
        <w:rPr>
          <w:rStyle w:val="blk"/>
          <w:sz w:val="28"/>
          <w:szCs w:val="28"/>
        </w:rPr>
        <w:t>статьей 15 Закона Красноярского края от 15.05.2025 года № 9-3916 «Об изменении административного территориального устройства края и внесении изменений в отдельные Законы края»,</w:t>
      </w:r>
      <w:r w:rsidR="00130CAB" w:rsidRPr="00130CAB">
        <w:rPr>
          <w:rStyle w:val="blk"/>
          <w:sz w:val="28"/>
          <w:szCs w:val="28"/>
        </w:rPr>
        <w:t xml:space="preserve"> </w:t>
      </w:r>
      <w:r w:rsidR="003924E6">
        <w:rPr>
          <w:rStyle w:val="blk"/>
          <w:sz w:val="28"/>
          <w:szCs w:val="28"/>
        </w:rPr>
        <w:t>п</w:t>
      </w:r>
      <w:r w:rsidR="00130CAB" w:rsidRPr="00130CAB">
        <w:rPr>
          <w:rStyle w:val="blk"/>
          <w:sz w:val="28"/>
          <w:szCs w:val="28"/>
        </w:rPr>
        <w:t>остановлени</w:t>
      </w:r>
      <w:r w:rsidR="003924E6">
        <w:rPr>
          <w:rStyle w:val="blk"/>
          <w:sz w:val="28"/>
          <w:szCs w:val="28"/>
        </w:rPr>
        <w:t>ем</w:t>
      </w:r>
      <w:r w:rsidR="00130CAB" w:rsidRPr="00130CAB">
        <w:rPr>
          <w:rStyle w:val="blk"/>
          <w:sz w:val="28"/>
          <w:szCs w:val="28"/>
        </w:rPr>
        <w:t xml:space="preserve"> администраци</w:t>
      </w:r>
      <w:r w:rsidR="002137C2">
        <w:rPr>
          <w:rStyle w:val="blk"/>
          <w:sz w:val="28"/>
          <w:szCs w:val="28"/>
        </w:rPr>
        <w:t xml:space="preserve">и г. Канска от 22.08.2013 №1096 </w:t>
      </w:r>
      <w:r w:rsidR="00130CAB" w:rsidRPr="00130CAB">
        <w:rPr>
          <w:rStyle w:val="blk"/>
          <w:sz w:val="28"/>
          <w:szCs w:val="28"/>
        </w:rPr>
        <w:t>«Об утверждении Порядка принятия</w:t>
      </w:r>
      <w:proofErr w:type="gramEnd"/>
      <w:r w:rsidR="00130CAB" w:rsidRPr="00130CAB">
        <w:rPr>
          <w:rStyle w:val="blk"/>
          <w:sz w:val="28"/>
          <w:szCs w:val="28"/>
        </w:rPr>
        <w:t xml:space="preserve"> решений о разработке муниципальных программ города Канска, их формирования и реализации»</w:t>
      </w:r>
      <w:r w:rsidR="00130CAB">
        <w:rPr>
          <w:szCs w:val="24"/>
        </w:rPr>
        <w:t xml:space="preserve">, </w:t>
      </w:r>
      <w:r w:rsidR="003924E6">
        <w:rPr>
          <w:rStyle w:val="blk"/>
          <w:sz w:val="28"/>
          <w:szCs w:val="28"/>
        </w:rPr>
        <w:t>п</w:t>
      </w:r>
      <w:r w:rsidR="000A3185" w:rsidRPr="000A3185">
        <w:rPr>
          <w:rStyle w:val="blk"/>
          <w:sz w:val="28"/>
          <w:szCs w:val="28"/>
        </w:rPr>
        <w:t>остановлени</w:t>
      </w:r>
      <w:r w:rsidR="003924E6">
        <w:rPr>
          <w:rStyle w:val="blk"/>
          <w:sz w:val="28"/>
          <w:szCs w:val="28"/>
        </w:rPr>
        <w:t>ем</w:t>
      </w:r>
      <w:r w:rsidR="000A3185" w:rsidRPr="000A3185">
        <w:rPr>
          <w:rStyle w:val="blk"/>
          <w:sz w:val="28"/>
          <w:szCs w:val="28"/>
        </w:rPr>
        <w:t xml:space="preserve"> администрации г. Канска от 01.09.2025 №1123 «Об утверждении перечня муниципальных программ Канского муниципального округа планируемых к реализации с 2026 года»,</w:t>
      </w:r>
      <w:r w:rsidR="000A3185">
        <w:rPr>
          <w:szCs w:val="24"/>
        </w:rPr>
        <w:t xml:space="preserve"> </w:t>
      </w:r>
      <w:r w:rsidRPr="00743990">
        <w:rPr>
          <w:rStyle w:val="blk"/>
          <w:sz w:val="28"/>
          <w:szCs w:val="28"/>
        </w:rPr>
        <w:t>статьями 30, 35 Устава города Канска</w:t>
      </w:r>
      <w:bookmarkEnd w:id="1"/>
      <w:r w:rsidRPr="00743990">
        <w:rPr>
          <w:rStyle w:val="blk"/>
          <w:sz w:val="28"/>
          <w:szCs w:val="28"/>
        </w:rPr>
        <w:t>, ПОСТАНОВЛЯЮ:</w:t>
      </w:r>
    </w:p>
    <w:p w14:paraId="69F17EFF" w14:textId="2DF8A467" w:rsidR="00C25AAE" w:rsidRPr="00DF2281" w:rsidRDefault="002137C2" w:rsidP="002137C2">
      <w:pPr>
        <w:keepNext/>
        <w:suppressLineNumbers/>
        <w:suppressAutoHyphens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1. </w:t>
      </w:r>
      <w:r w:rsidR="00C25AAE" w:rsidRPr="00DF2281">
        <w:rPr>
          <w:rFonts w:ascii="Times New Roman" w:hAnsi="Times New Roman"/>
          <w:sz w:val="28"/>
          <w:szCs w:val="28"/>
        </w:rPr>
        <w:t xml:space="preserve">Утвердить муниципальную программу </w:t>
      </w:r>
      <w:r w:rsidR="00C25AAE">
        <w:rPr>
          <w:rFonts w:ascii="Times New Roman" w:hAnsi="Times New Roman"/>
          <w:sz w:val="28"/>
          <w:szCs w:val="28"/>
        </w:rPr>
        <w:t>Канского муниципального округа</w:t>
      </w:r>
      <w:r w:rsidR="00C25AAE" w:rsidRPr="00DF2281">
        <w:rPr>
          <w:rFonts w:ascii="Times New Roman" w:hAnsi="Times New Roman"/>
          <w:sz w:val="28"/>
          <w:szCs w:val="28"/>
        </w:rPr>
        <w:t xml:space="preserve"> </w:t>
      </w:r>
      <w:r w:rsidR="00C25AAE">
        <w:rPr>
          <w:rFonts w:ascii="Times New Roman" w:hAnsi="Times New Roman"/>
          <w:sz w:val="28"/>
          <w:szCs w:val="28"/>
        </w:rPr>
        <w:t>«</w:t>
      </w:r>
      <w:r w:rsidR="00C25AAE" w:rsidRPr="00DF2281">
        <w:rPr>
          <w:rFonts w:ascii="Times New Roman" w:hAnsi="Times New Roman"/>
          <w:sz w:val="28"/>
          <w:szCs w:val="28"/>
        </w:rPr>
        <w:t>Развитие физической культуры, спорта и</w:t>
      </w:r>
      <w:r w:rsidR="00C25AAE">
        <w:rPr>
          <w:rFonts w:ascii="Times New Roman" w:hAnsi="Times New Roman"/>
          <w:sz w:val="28"/>
          <w:szCs w:val="28"/>
        </w:rPr>
        <w:t xml:space="preserve"> </w:t>
      </w:r>
      <w:r w:rsidR="00C25AAE" w:rsidRPr="00DF2281">
        <w:rPr>
          <w:rFonts w:ascii="Times New Roman" w:hAnsi="Times New Roman"/>
          <w:sz w:val="28"/>
          <w:szCs w:val="28"/>
        </w:rPr>
        <w:t>молодежной политики</w:t>
      </w:r>
      <w:r w:rsidR="00C25AAE">
        <w:rPr>
          <w:rFonts w:ascii="Times New Roman" w:hAnsi="Times New Roman"/>
          <w:sz w:val="28"/>
          <w:szCs w:val="28"/>
        </w:rPr>
        <w:t xml:space="preserve">» </w:t>
      </w:r>
      <w:r w:rsidR="00C25AAE" w:rsidRPr="00DF2281">
        <w:rPr>
          <w:rFonts w:ascii="Times New Roman" w:hAnsi="Times New Roman"/>
          <w:sz w:val="28"/>
          <w:szCs w:val="28"/>
        </w:rPr>
        <w:t>согласно приложению к настоящему Постановлению.</w:t>
      </w:r>
    </w:p>
    <w:p w14:paraId="0CF2C063" w14:textId="383DC3A7" w:rsidR="00C25AAE" w:rsidRPr="00743990" w:rsidRDefault="002137C2" w:rsidP="00A41E41">
      <w:pPr>
        <w:keepNext/>
        <w:suppressLineNumbers/>
        <w:suppressAutoHyphens/>
        <w:ind w:firstLine="567"/>
        <w:jc w:val="both"/>
        <w:rPr>
          <w:rStyle w:val="blk"/>
          <w:rFonts w:ascii="Times New Roman" w:hAnsi="Times New Roman"/>
          <w:sz w:val="28"/>
          <w:szCs w:val="28"/>
        </w:rPr>
      </w:pPr>
      <w:r>
        <w:rPr>
          <w:rStyle w:val="blk"/>
          <w:rFonts w:ascii="Times New Roman" w:hAnsi="Times New Roman"/>
          <w:sz w:val="28"/>
          <w:szCs w:val="28"/>
        </w:rPr>
        <w:t xml:space="preserve">2. </w:t>
      </w:r>
      <w:r w:rsidR="00C25AAE" w:rsidRPr="00743990">
        <w:rPr>
          <w:rStyle w:val="blk"/>
          <w:rFonts w:ascii="Times New Roman" w:hAnsi="Times New Roman"/>
          <w:sz w:val="28"/>
          <w:szCs w:val="28"/>
        </w:rPr>
        <w:t xml:space="preserve">Главному специалисту </w:t>
      </w:r>
      <w:r w:rsidR="00A41E41">
        <w:rPr>
          <w:rStyle w:val="blk"/>
          <w:rFonts w:ascii="Times New Roman" w:hAnsi="Times New Roman"/>
          <w:sz w:val="28"/>
          <w:szCs w:val="28"/>
        </w:rPr>
        <w:t xml:space="preserve">по информатизации администрации </w:t>
      </w:r>
      <w:r w:rsidR="00C25AAE" w:rsidRPr="00743990">
        <w:rPr>
          <w:rStyle w:val="blk"/>
          <w:rFonts w:ascii="Times New Roman" w:hAnsi="Times New Roman"/>
          <w:sz w:val="28"/>
          <w:szCs w:val="28"/>
        </w:rPr>
        <w:t>г. Канска опубликовать настоящее постановление в официальном печатном издании «Канский вестник» и разместить на официальном сайте администрации города Канска в сети Интернет.</w:t>
      </w:r>
    </w:p>
    <w:p w14:paraId="57CB3AC1" w14:textId="5AB6A099" w:rsidR="00C25AAE" w:rsidRDefault="002137C2" w:rsidP="002137C2">
      <w:pPr>
        <w:pStyle w:val="ConsPlusNormal"/>
        <w:ind w:firstLine="567"/>
        <w:jc w:val="both"/>
        <w:rPr>
          <w:color w:val="000000"/>
          <w:kern w:val="2"/>
          <w:sz w:val="28"/>
          <w:szCs w:val="28"/>
        </w:rPr>
      </w:pPr>
      <w:r>
        <w:rPr>
          <w:rStyle w:val="blk"/>
          <w:sz w:val="28"/>
          <w:szCs w:val="28"/>
        </w:rPr>
        <w:t xml:space="preserve">3. </w:t>
      </w:r>
      <w:r w:rsidR="00C25AAE" w:rsidRPr="00C67211">
        <w:rPr>
          <w:color w:val="000000"/>
          <w:kern w:val="2"/>
          <w:sz w:val="28"/>
          <w:szCs w:val="28"/>
        </w:rPr>
        <w:t>Контроль за исполнением настоящего постановления возложить на первого заместителя главы города по вопросам жизнеобеспечения, заместителя главы города по экономике и финансам, заместителя главы города по социальной политике в пределах своей компетенции.</w:t>
      </w:r>
    </w:p>
    <w:p w14:paraId="2C3B8B11" w14:textId="549C391E" w:rsidR="00C25AAE" w:rsidRDefault="002137C2" w:rsidP="00130CAB">
      <w:pPr>
        <w:pStyle w:val="ConsPlusNormal"/>
        <w:ind w:firstLine="540"/>
        <w:jc w:val="both"/>
        <w:rPr>
          <w:kern w:val="2"/>
          <w:sz w:val="28"/>
          <w:szCs w:val="28"/>
        </w:rPr>
      </w:pPr>
      <w:r>
        <w:rPr>
          <w:rStyle w:val="blk"/>
          <w:sz w:val="28"/>
          <w:szCs w:val="28"/>
        </w:rPr>
        <w:t xml:space="preserve">4. </w:t>
      </w:r>
      <w:r w:rsidR="00C25AAE" w:rsidRPr="00C67211">
        <w:rPr>
          <w:kern w:val="2"/>
          <w:sz w:val="28"/>
          <w:szCs w:val="28"/>
        </w:rPr>
        <w:t>Постановление вступает в силу со дня его официального опубликования</w:t>
      </w:r>
      <w:r w:rsidR="00C25AAE">
        <w:rPr>
          <w:kern w:val="2"/>
          <w:sz w:val="28"/>
          <w:szCs w:val="28"/>
        </w:rPr>
        <w:t>, но не ранее 1 января 2026 года</w:t>
      </w:r>
      <w:r w:rsidR="00130CAB">
        <w:rPr>
          <w:kern w:val="2"/>
          <w:sz w:val="28"/>
          <w:szCs w:val="28"/>
        </w:rPr>
        <w:t>.</w:t>
      </w:r>
    </w:p>
    <w:p w14:paraId="0352D6A2" w14:textId="77777777" w:rsidR="00C25AAE" w:rsidRDefault="00C25AAE" w:rsidP="00C25AAE">
      <w:pPr>
        <w:pStyle w:val="ConsPlusNormal"/>
        <w:ind w:firstLine="540"/>
        <w:jc w:val="both"/>
        <w:rPr>
          <w:kern w:val="2"/>
          <w:sz w:val="28"/>
          <w:szCs w:val="28"/>
        </w:rPr>
      </w:pPr>
    </w:p>
    <w:p w14:paraId="36C7BC37" w14:textId="77777777" w:rsidR="002137C2" w:rsidRDefault="002137C2" w:rsidP="00C25AAE">
      <w:pPr>
        <w:pStyle w:val="ConsPlusNormal"/>
        <w:ind w:firstLine="540"/>
        <w:jc w:val="both"/>
        <w:rPr>
          <w:kern w:val="2"/>
          <w:sz w:val="28"/>
          <w:szCs w:val="28"/>
        </w:rPr>
      </w:pPr>
    </w:p>
    <w:p w14:paraId="1C00B4F5" w14:textId="1A2A96DC" w:rsidR="00C25AAE" w:rsidRDefault="00C25AAE" w:rsidP="00C25AAE">
      <w:pPr>
        <w:pStyle w:val="ConsPlusNormal"/>
        <w:jc w:val="both"/>
        <w:rPr>
          <w:rStyle w:val="blk"/>
          <w:sz w:val="28"/>
          <w:szCs w:val="28"/>
        </w:rPr>
      </w:pPr>
      <w:r w:rsidRPr="00743990">
        <w:rPr>
          <w:rStyle w:val="blk"/>
          <w:sz w:val="28"/>
          <w:szCs w:val="28"/>
        </w:rPr>
        <w:t xml:space="preserve">Глава города Канска                          </w:t>
      </w:r>
      <w:r w:rsidR="002137C2">
        <w:rPr>
          <w:rStyle w:val="blk"/>
          <w:sz w:val="28"/>
          <w:szCs w:val="28"/>
        </w:rPr>
        <w:tab/>
      </w:r>
      <w:r w:rsidR="002137C2">
        <w:rPr>
          <w:rStyle w:val="blk"/>
          <w:sz w:val="28"/>
          <w:szCs w:val="28"/>
        </w:rPr>
        <w:tab/>
      </w:r>
      <w:r w:rsidR="002137C2">
        <w:rPr>
          <w:rStyle w:val="blk"/>
          <w:sz w:val="28"/>
          <w:szCs w:val="28"/>
        </w:rPr>
        <w:tab/>
      </w:r>
      <w:r w:rsidR="002137C2">
        <w:rPr>
          <w:rStyle w:val="blk"/>
          <w:sz w:val="28"/>
          <w:szCs w:val="28"/>
        </w:rPr>
        <w:tab/>
        <w:t xml:space="preserve">       </w:t>
      </w:r>
      <w:r>
        <w:rPr>
          <w:rStyle w:val="blk"/>
          <w:sz w:val="28"/>
          <w:szCs w:val="28"/>
        </w:rPr>
        <w:t xml:space="preserve">  </w:t>
      </w:r>
      <w:r w:rsidR="00A41E41">
        <w:rPr>
          <w:rStyle w:val="blk"/>
          <w:sz w:val="28"/>
          <w:szCs w:val="28"/>
        </w:rPr>
        <w:t xml:space="preserve"> </w:t>
      </w:r>
      <w:r>
        <w:rPr>
          <w:rStyle w:val="blk"/>
          <w:sz w:val="28"/>
          <w:szCs w:val="28"/>
        </w:rPr>
        <w:t xml:space="preserve"> </w:t>
      </w:r>
      <w:r w:rsidR="00E908D2">
        <w:rPr>
          <w:rStyle w:val="blk"/>
          <w:sz w:val="28"/>
          <w:szCs w:val="28"/>
        </w:rPr>
        <w:t xml:space="preserve">          </w:t>
      </w:r>
      <w:r w:rsidRPr="00743990">
        <w:rPr>
          <w:rStyle w:val="blk"/>
          <w:sz w:val="28"/>
          <w:szCs w:val="28"/>
        </w:rPr>
        <w:t>О.В. Витман</w:t>
      </w:r>
    </w:p>
    <w:p w14:paraId="22C6C4C1" w14:textId="3698B41E" w:rsidR="00C25AAE" w:rsidRPr="005A428E" w:rsidRDefault="00C25AAE" w:rsidP="00451F81">
      <w:pPr>
        <w:keepNext/>
        <w:suppressLineNumbers/>
        <w:suppressAutoHyphens/>
        <w:ind w:left="5663" w:firstLine="1"/>
        <w:jc w:val="center"/>
        <w:rPr>
          <w:rStyle w:val="blk"/>
          <w:rFonts w:ascii="Times New Roman" w:hAnsi="Times New Roman"/>
          <w:sz w:val="26"/>
          <w:szCs w:val="26"/>
        </w:rPr>
      </w:pPr>
      <w:r>
        <w:rPr>
          <w:rStyle w:val="blk"/>
          <w:rFonts w:ascii="Times New Roman" w:hAnsi="Times New Roman"/>
          <w:sz w:val="24"/>
          <w:szCs w:val="24"/>
        </w:rPr>
        <w:br w:type="page"/>
      </w:r>
      <w:r w:rsidR="005A428E">
        <w:rPr>
          <w:rStyle w:val="blk"/>
          <w:rFonts w:ascii="Times New Roman" w:hAnsi="Times New Roman"/>
          <w:sz w:val="24"/>
          <w:szCs w:val="24"/>
        </w:rPr>
        <w:lastRenderedPageBreak/>
        <w:t xml:space="preserve">  </w:t>
      </w:r>
      <w:r w:rsidRPr="005A428E">
        <w:rPr>
          <w:rStyle w:val="blk"/>
          <w:rFonts w:ascii="Times New Roman" w:hAnsi="Times New Roman"/>
          <w:sz w:val="26"/>
          <w:szCs w:val="26"/>
        </w:rPr>
        <w:t>Приложение</w:t>
      </w:r>
      <w:r w:rsidR="00451F81" w:rsidRPr="005A428E">
        <w:rPr>
          <w:rStyle w:val="blk"/>
          <w:rFonts w:ascii="Times New Roman" w:hAnsi="Times New Roman"/>
          <w:sz w:val="26"/>
          <w:szCs w:val="26"/>
        </w:rPr>
        <w:t xml:space="preserve"> </w:t>
      </w:r>
      <w:r w:rsidRPr="005A428E">
        <w:rPr>
          <w:rStyle w:val="blk"/>
          <w:rFonts w:ascii="Times New Roman" w:hAnsi="Times New Roman"/>
          <w:sz w:val="26"/>
          <w:szCs w:val="26"/>
        </w:rPr>
        <w:t>к постановлению</w:t>
      </w:r>
    </w:p>
    <w:p w14:paraId="6E57BB99" w14:textId="77777777" w:rsidR="00451F81" w:rsidRPr="005A428E" w:rsidRDefault="00451F81" w:rsidP="00451F81">
      <w:pPr>
        <w:keepNext/>
        <w:suppressLineNumbers/>
        <w:suppressAutoHyphens/>
        <w:ind w:left="4954" w:firstLine="2"/>
        <w:jc w:val="center"/>
        <w:rPr>
          <w:rStyle w:val="blk"/>
          <w:rFonts w:ascii="Times New Roman" w:hAnsi="Times New Roman"/>
          <w:sz w:val="26"/>
          <w:szCs w:val="26"/>
        </w:rPr>
      </w:pPr>
      <w:r w:rsidRPr="005A428E">
        <w:rPr>
          <w:rStyle w:val="blk"/>
          <w:rFonts w:ascii="Times New Roman" w:hAnsi="Times New Roman"/>
          <w:sz w:val="26"/>
          <w:szCs w:val="26"/>
        </w:rPr>
        <w:t xml:space="preserve">    </w:t>
      </w:r>
      <w:r w:rsidR="00C25AAE" w:rsidRPr="005A428E">
        <w:rPr>
          <w:rStyle w:val="blk"/>
          <w:rFonts w:ascii="Times New Roman" w:hAnsi="Times New Roman"/>
          <w:sz w:val="26"/>
          <w:szCs w:val="26"/>
        </w:rPr>
        <w:t>администрации г. Канска</w:t>
      </w:r>
    </w:p>
    <w:p w14:paraId="6FBFB81A" w14:textId="14AC9C23" w:rsidR="00C25AAE" w:rsidRPr="005A428E" w:rsidRDefault="00451F81" w:rsidP="00451F81">
      <w:pPr>
        <w:keepNext/>
        <w:suppressLineNumbers/>
        <w:suppressAutoHyphens/>
        <w:ind w:left="4954" w:firstLine="2"/>
        <w:jc w:val="center"/>
        <w:rPr>
          <w:rStyle w:val="blk"/>
          <w:rFonts w:ascii="Times New Roman" w:hAnsi="Times New Roman"/>
          <w:sz w:val="26"/>
          <w:szCs w:val="26"/>
        </w:rPr>
      </w:pPr>
      <w:r w:rsidRPr="005A428E">
        <w:rPr>
          <w:rStyle w:val="blk"/>
          <w:rFonts w:ascii="Times New Roman" w:hAnsi="Times New Roman"/>
          <w:sz w:val="26"/>
          <w:szCs w:val="26"/>
        </w:rPr>
        <w:t xml:space="preserve">          </w:t>
      </w:r>
      <w:r w:rsidR="00C25AAE" w:rsidRPr="005A428E">
        <w:rPr>
          <w:rStyle w:val="blk"/>
          <w:rFonts w:ascii="Times New Roman" w:hAnsi="Times New Roman"/>
          <w:sz w:val="26"/>
          <w:szCs w:val="26"/>
        </w:rPr>
        <w:t>от _____</w:t>
      </w:r>
      <w:r w:rsidRPr="005A428E">
        <w:rPr>
          <w:rStyle w:val="blk"/>
          <w:rFonts w:ascii="Times New Roman" w:hAnsi="Times New Roman"/>
          <w:sz w:val="26"/>
          <w:szCs w:val="26"/>
        </w:rPr>
        <w:t>___</w:t>
      </w:r>
      <w:r w:rsidR="00C25AAE" w:rsidRPr="005A428E">
        <w:rPr>
          <w:rStyle w:val="blk"/>
          <w:rFonts w:ascii="Times New Roman" w:hAnsi="Times New Roman"/>
          <w:sz w:val="26"/>
          <w:szCs w:val="26"/>
        </w:rPr>
        <w:t>2025 № ___</w:t>
      </w:r>
      <w:r w:rsidRPr="005A428E">
        <w:rPr>
          <w:rStyle w:val="blk"/>
          <w:rFonts w:ascii="Times New Roman" w:hAnsi="Times New Roman"/>
          <w:sz w:val="26"/>
          <w:szCs w:val="26"/>
        </w:rPr>
        <w:t>____</w:t>
      </w:r>
    </w:p>
    <w:p w14:paraId="16EA1C5C" w14:textId="333BF0AA" w:rsidR="00C25AAE" w:rsidRDefault="00C25AAE">
      <w:pPr>
        <w:rPr>
          <w:rFonts w:ascii="Times New Roman" w:hAnsi="Times New Roman" w:cs="Times New Roman"/>
          <w:b/>
          <w:sz w:val="24"/>
          <w:szCs w:val="24"/>
        </w:rPr>
      </w:pPr>
    </w:p>
    <w:p w14:paraId="5E50B664" w14:textId="36C74D38" w:rsidR="00BC009E" w:rsidRPr="00DD5B13" w:rsidRDefault="00C8213A" w:rsidP="00DD5B13">
      <w:pPr>
        <w:pStyle w:val="ConsPlusTitle1"/>
        <w:jc w:val="center"/>
        <w:rPr>
          <w:rFonts w:ascii="Times New Roman" w:hAnsi="Times New Roman" w:cs="Times New Roman"/>
          <w:szCs w:val="24"/>
        </w:rPr>
      </w:pPr>
      <w:r w:rsidRPr="00DD5B13">
        <w:rPr>
          <w:rFonts w:ascii="Times New Roman" w:hAnsi="Times New Roman" w:cs="Times New Roman"/>
          <w:szCs w:val="24"/>
        </w:rPr>
        <w:t>МУНИЦИПАЛЬНАЯ ПРОГРАММА</w:t>
      </w:r>
    </w:p>
    <w:p w14:paraId="48084198" w14:textId="667443BF" w:rsidR="00BC009E" w:rsidRPr="00DD5B13" w:rsidRDefault="00C8213A" w:rsidP="00DD5B13">
      <w:pPr>
        <w:pStyle w:val="ConsPlusTitle1"/>
        <w:jc w:val="center"/>
        <w:rPr>
          <w:rFonts w:ascii="Times New Roman" w:hAnsi="Times New Roman" w:cs="Times New Roman"/>
          <w:szCs w:val="24"/>
        </w:rPr>
      </w:pPr>
      <w:r w:rsidRPr="00DD5B13">
        <w:rPr>
          <w:rFonts w:ascii="Times New Roman" w:hAnsi="Times New Roman" w:cs="Times New Roman"/>
          <w:szCs w:val="24"/>
        </w:rPr>
        <w:t xml:space="preserve">КАНСКОГО МУНИЦИПАЛЬНОГО ОКРУГА </w:t>
      </w:r>
      <w:r w:rsidR="00F0415A" w:rsidRPr="00DD5B13">
        <w:rPr>
          <w:rFonts w:ascii="Times New Roman" w:hAnsi="Times New Roman" w:cs="Times New Roman"/>
          <w:szCs w:val="24"/>
        </w:rPr>
        <w:t>«РАЗВИТИЕ ФИЗИЧЕСКОЙ КУЛЬТУРЫ, СПО</w:t>
      </w:r>
      <w:r w:rsidR="00192D61">
        <w:rPr>
          <w:rFonts w:ascii="Times New Roman" w:hAnsi="Times New Roman" w:cs="Times New Roman"/>
          <w:szCs w:val="24"/>
        </w:rPr>
        <w:t>Р</w:t>
      </w:r>
      <w:r w:rsidR="00F0415A" w:rsidRPr="00DD5B13">
        <w:rPr>
          <w:rFonts w:ascii="Times New Roman" w:hAnsi="Times New Roman" w:cs="Times New Roman"/>
          <w:szCs w:val="24"/>
        </w:rPr>
        <w:t>ТА И МОЛОДЕЖНОЙ ПОЛИТИКИ»</w:t>
      </w:r>
    </w:p>
    <w:p w14:paraId="7FC949E5" w14:textId="77777777" w:rsidR="00BC009E" w:rsidRPr="00DD5B13" w:rsidRDefault="00BC009E" w:rsidP="00DD5B13">
      <w:pPr>
        <w:pStyle w:val="ConsPlusNormal1"/>
        <w:jc w:val="both"/>
        <w:rPr>
          <w:szCs w:val="24"/>
        </w:rPr>
      </w:pPr>
    </w:p>
    <w:p w14:paraId="6824C2AF" w14:textId="77777777" w:rsidR="00BC009E" w:rsidRPr="00DD5B13" w:rsidRDefault="00C8213A" w:rsidP="00DD5B13">
      <w:pPr>
        <w:pStyle w:val="ConsPlusTitle1"/>
        <w:jc w:val="center"/>
        <w:outlineLvl w:val="1"/>
        <w:rPr>
          <w:rFonts w:ascii="Times New Roman" w:hAnsi="Times New Roman" w:cs="Times New Roman"/>
          <w:szCs w:val="24"/>
        </w:rPr>
      </w:pPr>
      <w:r w:rsidRPr="00DD5B13">
        <w:rPr>
          <w:rFonts w:ascii="Times New Roman" w:hAnsi="Times New Roman" w:cs="Times New Roman"/>
          <w:szCs w:val="24"/>
        </w:rPr>
        <w:t>1. ПАСПОРТ</w:t>
      </w:r>
    </w:p>
    <w:p w14:paraId="654DB460" w14:textId="77777777" w:rsidR="00BC009E" w:rsidRPr="00DD5B13" w:rsidRDefault="00C8213A" w:rsidP="00DD5B13">
      <w:pPr>
        <w:pStyle w:val="ConsPlusTitle1"/>
        <w:jc w:val="center"/>
        <w:rPr>
          <w:rFonts w:ascii="Times New Roman" w:hAnsi="Times New Roman" w:cs="Times New Roman"/>
          <w:szCs w:val="24"/>
        </w:rPr>
      </w:pPr>
      <w:r w:rsidRPr="00DD5B13">
        <w:rPr>
          <w:rFonts w:ascii="Times New Roman" w:hAnsi="Times New Roman" w:cs="Times New Roman"/>
          <w:szCs w:val="24"/>
        </w:rPr>
        <w:t xml:space="preserve">МУНИЦИПАЛЬНОЙ ПРОГРАММЫ </w:t>
      </w:r>
      <w:r w:rsidR="00725EFB" w:rsidRPr="00DD5B13">
        <w:rPr>
          <w:rFonts w:ascii="Times New Roman" w:hAnsi="Times New Roman" w:cs="Times New Roman"/>
          <w:szCs w:val="24"/>
        </w:rPr>
        <w:t>КАНСКОГО МУНИЦИПАЛЬНОГО ОКРУГА</w:t>
      </w:r>
    </w:p>
    <w:p w14:paraId="710DA9ED" w14:textId="77777777" w:rsidR="00BC009E" w:rsidRPr="00DD5B13" w:rsidRDefault="00BC009E" w:rsidP="00DD5B13">
      <w:pPr>
        <w:pStyle w:val="ConsPlusNormal1"/>
        <w:jc w:val="both"/>
        <w:rPr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2"/>
        <w:gridCol w:w="6016"/>
      </w:tblGrid>
      <w:tr w:rsidR="00BC009E" w:rsidRPr="00DD5B13" w14:paraId="5182BFFC" w14:textId="77777777" w:rsidTr="00BC1680">
        <w:tc>
          <w:tcPr>
            <w:tcW w:w="3402" w:type="dxa"/>
          </w:tcPr>
          <w:p w14:paraId="343CEE3F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Наименование муниципальной программы </w:t>
            </w:r>
            <w:r w:rsidR="00725EFB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208CB830" w14:textId="1CC392DF" w:rsidR="00BC009E" w:rsidRPr="00DD5B13" w:rsidRDefault="00D426E6" w:rsidP="00DD5B13">
            <w:pPr>
              <w:pStyle w:val="ConsPlusNormal1"/>
              <w:rPr>
                <w:szCs w:val="24"/>
              </w:rPr>
            </w:pPr>
            <w:bookmarkStart w:id="2" w:name="_Hlk213337247"/>
            <w:r w:rsidRPr="00DD5B13">
              <w:rPr>
                <w:szCs w:val="24"/>
              </w:rPr>
              <w:t>«</w:t>
            </w:r>
            <w:r w:rsidR="00FC5C63" w:rsidRPr="00DD5B13">
              <w:rPr>
                <w:szCs w:val="24"/>
              </w:rPr>
              <w:t>Развитие физической культуры</w:t>
            </w:r>
            <w:r w:rsidR="00F0415A" w:rsidRPr="00DD5B13">
              <w:rPr>
                <w:szCs w:val="24"/>
              </w:rPr>
              <w:t>,</w:t>
            </w:r>
            <w:r w:rsidR="00FC5C63" w:rsidRPr="00DD5B13">
              <w:rPr>
                <w:szCs w:val="24"/>
              </w:rPr>
              <w:t xml:space="preserve"> спорта</w:t>
            </w:r>
            <w:r w:rsidR="00F0415A" w:rsidRPr="00DD5B13">
              <w:rPr>
                <w:szCs w:val="24"/>
              </w:rPr>
              <w:t xml:space="preserve"> и молодежной политики</w:t>
            </w:r>
            <w:r w:rsidRPr="00DD5B13">
              <w:rPr>
                <w:szCs w:val="24"/>
              </w:rPr>
              <w:t xml:space="preserve">» </w:t>
            </w:r>
            <w:bookmarkEnd w:id="2"/>
            <w:r w:rsidR="00C8213A" w:rsidRPr="00DD5B13">
              <w:rPr>
                <w:szCs w:val="24"/>
              </w:rPr>
              <w:t>(далее - муниципальная программа)</w:t>
            </w:r>
          </w:p>
        </w:tc>
      </w:tr>
      <w:tr w:rsidR="00BC009E" w:rsidRPr="00DD5B13" w14:paraId="3F8D68CD" w14:textId="77777777" w:rsidTr="00BC1680">
        <w:tc>
          <w:tcPr>
            <w:tcW w:w="3402" w:type="dxa"/>
          </w:tcPr>
          <w:p w14:paraId="200C0961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Основания для разработки муниципальной программы </w:t>
            </w:r>
            <w:r w:rsidR="00725EFB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49F3A2CE" w14:textId="525FF9AA" w:rsidR="0015538E" w:rsidRPr="00DD5B13" w:rsidRDefault="0015538E" w:rsidP="0015538E">
            <w:pPr>
              <w:pStyle w:val="ConsPlusNormal1"/>
              <w:jc w:val="both"/>
              <w:rPr>
                <w:szCs w:val="24"/>
              </w:rPr>
            </w:pPr>
            <w:r>
              <w:rPr>
                <w:szCs w:val="24"/>
              </w:rPr>
              <w:t>С</w:t>
            </w:r>
            <w:r w:rsidR="00F0415A" w:rsidRPr="00DD5B13">
              <w:rPr>
                <w:szCs w:val="24"/>
              </w:rPr>
              <w:t>тать</w:t>
            </w:r>
            <w:r>
              <w:rPr>
                <w:szCs w:val="24"/>
              </w:rPr>
              <w:t>я</w:t>
            </w:r>
            <w:r w:rsidR="00F0415A" w:rsidRPr="00DD5B13">
              <w:rPr>
                <w:szCs w:val="24"/>
              </w:rPr>
              <w:t xml:space="preserve"> 179 Бюджетного кодекса Российской Федерации, </w:t>
            </w:r>
            <w:r w:rsidR="00402186" w:rsidRPr="00DD5B13">
              <w:rPr>
                <w:szCs w:val="24"/>
              </w:rPr>
              <w:t>стать</w:t>
            </w:r>
            <w:r>
              <w:rPr>
                <w:szCs w:val="24"/>
              </w:rPr>
              <w:t>и</w:t>
            </w:r>
            <w:r w:rsidR="00402186" w:rsidRPr="00DD5B13">
              <w:rPr>
                <w:szCs w:val="24"/>
              </w:rPr>
              <w:t xml:space="preserve"> 16, 30, 31, 33, 34 Закона Красноярского края от 15.05.2025 № 9-3914 </w:t>
            </w:r>
            <w:r>
              <w:rPr>
                <w:szCs w:val="24"/>
              </w:rPr>
              <w:t xml:space="preserve"> </w:t>
            </w:r>
            <w:r w:rsidR="00402186" w:rsidRPr="00DD5B13">
              <w:rPr>
                <w:szCs w:val="24"/>
              </w:rPr>
              <w:t>«О территориальной организации местного самоуправления в Красноярском крае», стать</w:t>
            </w:r>
            <w:r>
              <w:rPr>
                <w:szCs w:val="24"/>
              </w:rPr>
              <w:t>я</w:t>
            </w:r>
            <w:r w:rsidR="00402186" w:rsidRPr="00DD5B13">
              <w:rPr>
                <w:szCs w:val="24"/>
              </w:rPr>
              <w:t xml:space="preserve"> 15 Закона Красноярского края от 15.05.2025 № 9-3916 </w:t>
            </w:r>
            <w:r>
              <w:rPr>
                <w:szCs w:val="24"/>
              </w:rPr>
              <w:t xml:space="preserve">                                  </w:t>
            </w:r>
            <w:r w:rsidR="00402186" w:rsidRPr="00DD5B13">
              <w:rPr>
                <w:szCs w:val="24"/>
              </w:rPr>
              <w:t xml:space="preserve">«Об изменении административного территориального устройства края и внесении изменений в отдельные Законы края», </w:t>
            </w:r>
            <w:bookmarkStart w:id="3" w:name="_Hlk211515997"/>
            <w:r>
              <w:rPr>
                <w:szCs w:val="24"/>
              </w:rPr>
              <w:t>п</w:t>
            </w:r>
            <w:r w:rsidRPr="00DD5B13">
              <w:rPr>
                <w:szCs w:val="24"/>
              </w:rPr>
              <w:t>остановлени</w:t>
            </w:r>
            <w:r>
              <w:rPr>
                <w:szCs w:val="24"/>
              </w:rPr>
              <w:t>е</w:t>
            </w:r>
            <w:r w:rsidRPr="00DD5B13">
              <w:rPr>
                <w:szCs w:val="24"/>
              </w:rPr>
              <w:t xml:space="preserve"> администрации г. Канска </w:t>
            </w:r>
            <w:r>
              <w:rPr>
                <w:szCs w:val="24"/>
              </w:rPr>
              <w:t xml:space="preserve">   </w:t>
            </w:r>
            <w:r w:rsidRPr="00DD5B13">
              <w:rPr>
                <w:szCs w:val="24"/>
              </w:rPr>
              <w:t>от 01.09.2025 №1123 «Об утверждении перечня муниципальных программ Канского муниципального округа планируемых к реализации с 2026 года»</w:t>
            </w:r>
            <w:r>
              <w:rPr>
                <w:szCs w:val="24"/>
              </w:rPr>
              <w:t>,</w:t>
            </w:r>
          </w:p>
          <w:bookmarkEnd w:id="3"/>
          <w:p w14:paraId="58152DDD" w14:textId="7D20DFF7" w:rsidR="00BC009E" w:rsidRPr="00DD5B13" w:rsidRDefault="0015538E" w:rsidP="0015538E">
            <w:pPr>
              <w:pStyle w:val="ConsPlusNormal1"/>
              <w:jc w:val="both"/>
              <w:rPr>
                <w:szCs w:val="24"/>
              </w:rPr>
            </w:pPr>
            <w:r>
              <w:rPr>
                <w:szCs w:val="24"/>
              </w:rPr>
              <w:t>п</w:t>
            </w:r>
            <w:r w:rsidRPr="00DD5B13">
              <w:rPr>
                <w:szCs w:val="24"/>
              </w:rPr>
              <w:t>остановление администрации г. Канска от 22.08.2013 №1096 «Об утверждении Порядка принятия решений о разработке муниципальных программ города Канска, их формирования и реализации»</w:t>
            </w:r>
            <w:r>
              <w:rPr>
                <w:szCs w:val="24"/>
              </w:rPr>
              <w:t xml:space="preserve">, </w:t>
            </w:r>
            <w:r w:rsidR="00402186" w:rsidRPr="00DD5B13">
              <w:rPr>
                <w:szCs w:val="24"/>
              </w:rPr>
              <w:t>стать</w:t>
            </w:r>
            <w:r>
              <w:rPr>
                <w:szCs w:val="24"/>
              </w:rPr>
              <w:t>и</w:t>
            </w:r>
            <w:r w:rsidR="00402186" w:rsidRPr="00DD5B13">
              <w:rPr>
                <w:szCs w:val="24"/>
              </w:rPr>
              <w:t xml:space="preserve"> 30, 35 Устава города Канска</w:t>
            </w:r>
          </w:p>
        </w:tc>
      </w:tr>
      <w:tr w:rsidR="00BC009E" w:rsidRPr="00DD5B13" w14:paraId="6AE3D14C" w14:textId="77777777" w:rsidTr="00BC1680">
        <w:tc>
          <w:tcPr>
            <w:tcW w:w="3402" w:type="dxa"/>
          </w:tcPr>
          <w:p w14:paraId="2EFA616E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Ответственный исполнитель муниципальной программы </w:t>
            </w:r>
            <w:r w:rsidR="00725EFB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56789473" w14:textId="77777777" w:rsidR="00BC009E" w:rsidRPr="00DD5B13" w:rsidRDefault="00C8213A" w:rsidP="0015538E">
            <w:pPr>
              <w:pStyle w:val="ConsPlusNormal1"/>
              <w:jc w:val="both"/>
              <w:rPr>
                <w:szCs w:val="24"/>
              </w:rPr>
            </w:pPr>
            <w:r w:rsidRPr="00DD5B13">
              <w:rPr>
                <w:szCs w:val="24"/>
              </w:rPr>
              <w:t>Отдел физической культуры</w:t>
            </w:r>
            <w:r w:rsidR="00FC5C63" w:rsidRPr="00DD5B13">
              <w:rPr>
                <w:szCs w:val="24"/>
              </w:rPr>
              <w:t xml:space="preserve"> и</w:t>
            </w:r>
            <w:r w:rsidRPr="00DD5B13">
              <w:rPr>
                <w:szCs w:val="24"/>
              </w:rPr>
              <w:t xml:space="preserve"> спорта администрации </w:t>
            </w:r>
            <w:r w:rsidR="00725EFB" w:rsidRPr="00DD5B13">
              <w:rPr>
                <w:szCs w:val="24"/>
              </w:rPr>
              <w:t>Канского муниципального округа</w:t>
            </w:r>
          </w:p>
        </w:tc>
      </w:tr>
      <w:tr w:rsidR="00BC009E" w:rsidRPr="00DD5B13" w14:paraId="45CA050D" w14:textId="77777777" w:rsidTr="00BC1680">
        <w:tc>
          <w:tcPr>
            <w:tcW w:w="3402" w:type="dxa"/>
          </w:tcPr>
          <w:p w14:paraId="40E1426D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Соисполнители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1CBE2624" w14:textId="346B088A" w:rsidR="00BC009E" w:rsidRPr="00DD5B13" w:rsidRDefault="00A77F72" w:rsidP="00DD5B13">
            <w:pPr>
              <w:pStyle w:val="ConsPlusNormal1"/>
              <w:rPr>
                <w:color w:val="000000" w:themeColor="text1"/>
                <w:szCs w:val="24"/>
              </w:rPr>
            </w:pPr>
            <w:r w:rsidRPr="00DD5B13">
              <w:rPr>
                <w:color w:val="000000" w:themeColor="text1"/>
                <w:szCs w:val="24"/>
              </w:rPr>
              <w:t xml:space="preserve">Отдел молодежной политики </w:t>
            </w:r>
            <w:r w:rsidRPr="00DD5B13">
              <w:rPr>
                <w:szCs w:val="24"/>
              </w:rPr>
              <w:t>администрации Канского муниципального округа</w:t>
            </w:r>
          </w:p>
        </w:tc>
      </w:tr>
      <w:tr w:rsidR="00BC009E" w:rsidRPr="00DD5B13" w14:paraId="1BAF0D64" w14:textId="77777777" w:rsidTr="00BC1680">
        <w:tc>
          <w:tcPr>
            <w:tcW w:w="3402" w:type="dxa"/>
          </w:tcPr>
          <w:p w14:paraId="7230929F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bookmarkStart w:id="4" w:name="_Hlk213337278"/>
            <w:r w:rsidRPr="00DD5B13">
              <w:rPr>
                <w:szCs w:val="24"/>
              </w:rPr>
              <w:t xml:space="preserve">Перечень подпрограмм и отдельных мероприятий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  <w:bookmarkEnd w:id="4"/>
          </w:p>
        </w:tc>
        <w:bookmarkStart w:id="5" w:name="_Hlk213337299"/>
        <w:tc>
          <w:tcPr>
            <w:tcW w:w="6016" w:type="dxa"/>
          </w:tcPr>
          <w:p w14:paraId="4C75C1DE" w14:textId="112D29A2" w:rsidR="00BC009E" w:rsidRPr="00DD5B13" w:rsidRDefault="00C8213A" w:rsidP="00DD5B13">
            <w:pPr>
              <w:pStyle w:val="ConsPlusNormal1"/>
              <w:rPr>
                <w:color w:val="000000" w:themeColor="text1"/>
                <w:szCs w:val="24"/>
              </w:rPr>
            </w:pPr>
            <w:r>
              <w:fldChar w:fldCharType="begin"/>
            </w:r>
            <w:r>
              <w:instrText>HYPERLINK \l "P1597" \o "ПОДПРОГРАММА" \h</w:instrText>
            </w:r>
            <w:r>
              <w:fldChar w:fldCharType="separate"/>
            </w:r>
            <w:r w:rsidRPr="00DD5B13">
              <w:rPr>
                <w:color w:val="000000" w:themeColor="text1"/>
                <w:szCs w:val="24"/>
              </w:rPr>
              <w:t>Подпрограмма 1</w:t>
            </w:r>
            <w:r>
              <w:fldChar w:fldCharType="end"/>
            </w:r>
            <w:r w:rsidRPr="00DD5B13">
              <w:rPr>
                <w:color w:val="000000" w:themeColor="text1"/>
                <w:szCs w:val="24"/>
              </w:rPr>
              <w:t xml:space="preserve"> </w:t>
            </w:r>
            <w:r w:rsidR="008E2ABF" w:rsidRPr="00DD5B13">
              <w:rPr>
                <w:color w:val="000000" w:themeColor="text1"/>
                <w:szCs w:val="24"/>
              </w:rPr>
              <w:t>«</w:t>
            </w:r>
            <w:r w:rsidRPr="00DD5B13">
              <w:rPr>
                <w:color w:val="000000" w:themeColor="text1"/>
                <w:szCs w:val="24"/>
              </w:rPr>
              <w:t>Развитие массовой физической культуры и спорта</w:t>
            </w:r>
            <w:r w:rsidR="008E2ABF" w:rsidRPr="00DD5B13">
              <w:rPr>
                <w:color w:val="000000" w:themeColor="text1"/>
                <w:szCs w:val="24"/>
              </w:rPr>
              <w:t>»</w:t>
            </w:r>
          </w:p>
          <w:p w14:paraId="5C9B2EE6" w14:textId="6FD381F4" w:rsidR="00BC009E" w:rsidRPr="00DD5B13" w:rsidRDefault="00177830" w:rsidP="00DD5B13">
            <w:pPr>
              <w:pStyle w:val="ConsPlusNormal1"/>
              <w:rPr>
                <w:color w:val="000000" w:themeColor="text1"/>
                <w:szCs w:val="24"/>
              </w:rPr>
            </w:pPr>
            <w:hyperlink w:anchor="P2245" w:tooltip="ПОДПРОГРАММА">
              <w:r w:rsidR="00C8213A" w:rsidRPr="00DD5B13">
                <w:rPr>
                  <w:color w:val="000000" w:themeColor="text1"/>
                  <w:szCs w:val="24"/>
                </w:rPr>
                <w:t xml:space="preserve">Подпрограмма </w:t>
              </w:r>
            </w:hyperlink>
            <w:r w:rsidR="00FC5C63" w:rsidRPr="00DD5B13">
              <w:rPr>
                <w:color w:val="000000" w:themeColor="text1"/>
                <w:szCs w:val="24"/>
              </w:rPr>
              <w:t>2</w:t>
            </w:r>
            <w:r w:rsidR="00C8213A" w:rsidRPr="00DD5B13">
              <w:rPr>
                <w:color w:val="000000" w:themeColor="text1"/>
                <w:szCs w:val="24"/>
              </w:rPr>
              <w:t xml:space="preserve"> </w:t>
            </w:r>
            <w:r w:rsidR="008E2ABF" w:rsidRPr="00DD5B13">
              <w:rPr>
                <w:color w:val="000000" w:themeColor="text1"/>
                <w:szCs w:val="24"/>
              </w:rPr>
              <w:t>«</w:t>
            </w:r>
            <w:r w:rsidR="00272F01" w:rsidRPr="00DD5B13">
              <w:rPr>
                <w:color w:val="000000" w:themeColor="text1"/>
                <w:szCs w:val="24"/>
              </w:rPr>
              <w:t>Вовлечение молодежи в социальную практику</w:t>
            </w:r>
            <w:r w:rsidR="008E2ABF" w:rsidRPr="00DD5B13">
              <w:rPr>
                <w:color w:val="000000" w:themeColor="text1"/>
                <w:szCs w:val="24"/>
              </w:rPr>
              <w:t>»</w:t>
            </w:r>
          </w:p>
          <w:p w14:paraId="1C1F16F0" w14:textId="77777777" w:rsidR="00357007" w:rsidRPr="00DD5B13" w:rsidRDefault="002C5DFC" w:rsidP="00DD5B13">
            <w:pPr>
              <w:pStyle w:val="ConsPlusNormal1"/>
              <w:rPr>
                <w:color w:val="000000" w:themeColor="text1"/>
                <w:szCs w:val="24"/>
              </w:rPr>
            </w:pPr>
            <w:r w:rsidRPr="00DD5B13">
              <w:rPr>
                <w:color w:val="000000" w:themeColor="text1"/>
                <w:szCs w:val="24"/>
              </w:rPr>
              <w:t>Отдельн</w:t>
            </w:r>
            <w:r w:rsidR="00357007" w:rsidRPr="00DD5B13">
              <w:rPr>
                <w:color w:val="000000" w:themeColor="text1"/>
                <w:szCs w:val="24"/>
              </w:rPr>
              <w:t>ые</w:t>
            </w:r>
            <w:r w:rsidRPr="00DD5B13">
              <w:rPr>
                <w:color w:val="000000" w:themeColor="text1"/>
                <w:szCs w:val="24"/>
              </w:rPr>
              <w:t xml:space="preserve"> мероприят</w:t>
            </w:r>
            <w:r w:rsidR="00357007" w:rsidRPr="00DD5B13">
              <w:rPr>
                <w:color w:val="000000" w:themeColor="text1"/>
                <w:szCs w:val="24"/>
              </w:rPr>
              <w:t>ия:</w:t>
            </w:r>
          </w:p>
          <w:p w14:paraId="39B59151" w14:textId="580F3406" w:rsidR="000A68EA" w:rsidRPr="00DD5B13" w:rsidRDefault="008E2ABF" w:rsidP="00DD5B13">
            <w:pPr>
              <w:pStyle w:val="ConsPlusNormal1"/>
              <w:rPr>
                <w:color w:val="000000" w:themeColor="text1"/>
                <w:szCs w:val="24"/>
              </w:rPr>
            </w:pPr>
            <w:r w:rsidRPr="00DD5B13">
              <w:rPr>
                <w:color w:val="000000" w:themeColor="text1"/>
                <w:szCs w:val="24"/>
              </w:rPr>
              <w:t xml:space="preserve"> 1 </w:t>
            </w:r>
            <w:r w:rsidR="00F77C37" w:rsidRPr="00DD5B13">
              <w:rPr>
                <w:color w:val="000000" w:themeColor="text1"/>
                <w:szCs w:val="24"/>
              </w:rPr>
              <w:t>«</w:t>
            </w:r>
            <w:r w:rsidRPr="00DD5B13">
              <w:rPr>
                <w:color w:val="000000" w:themeColor="text1"/>
                <w:szCs w:val="24"/>
              </w:rPr>
              <w:t>Поддержка социально ориентированных некоммерческих организаций Канского муниципального округа</w:t>
            </w:r>
            <w:r w:rsidR="00F77C37" w:rsidRPr="00DD5B13">
              <w:rPr>
                <w:color w:val="000000" w:themeColor="text1"/>
                <w:szCs w:val="24"/>
              </w:rPr>
              <w:t>»</w:t>
            </w:r>
            <w:r w:rsidR="00357007" w:rsidRPr="00DD5B13">
              <w:rPr>
                <w:color w:val="000000" w:themeColor="text1"/>
                <w:szCs w:val="24"/>
              </w:rPr>
              <w:t>.</w:t>
            </w:r>
          </w:p>
          <w:p w14:paraId="486311CF" w14:textId="186EBE88" w:rsidR="008E2ABF" w:rsidRPr="00DD5B13" w:rsidRDefault="008E2ABF" w:rsidP="00DD5B13">
            <w:pPr>
              <w:pStyle w:val="ConsPlusNormal1"/>
              <w:rPr>
                <w:color w:val="000000" w:themeColor="text1"/>
                <w:szCs w:val="24"/>
              </w:rPr>
            </w:pPr>
            <w:r w:rsidRPr="00DD5B13">
              <w:rPr>
                <w:color w:val="000000" w:themeColor="text1"/>
                <w:szCs w:val="24"/>
              </w:rPr>
              <w:t xml:space="preserve">2 </w:t>
            </w:r>
            <w:r w:rsidR="00F77C37" w:rsidRPr="00DD5B13">
              <w:rPr>
                <w:color w:val="000000" w:themeColor="text1"/>
                <w:szCs w:val="24"/>
              </w:rPr>
              <w:t>«</w:t>
            </w:r>
            <w:r w:rsidRPr="00DD5B13">
              <w:rPr>
                <w:color w:val="000000" w:themeColor="text1"/>
                <w:szCs w:val="24"/>
              </w:rPr>
              <w:t xml:space="preserve">Сохранение и развитие этнокультурных традиций </w:t>
            </w:r>
            <w:r w:rsidRPr="00DD5B13">
              <w:rPr>
                <w:color w:val="000000" w:themeColor="text1"/>
                <w:szCs w:val="24"/>
              </w:rPr>
              <w:lastRenderedPageBreak/>
              <w:t>народов на территории Канского муниципального округа</w:t>
            </w:r>
            <w:r w:rsidR="00F77C37" w:rsidRPr="00DD5B13">
              <w:rPr>
                <w:color w:val="000000" w:themeColor="text1"/>
                <w:szCs w:val="24"/>
              </w:rPr>
              <w:t>»</w:t>
            </w:r>
            <w:r w:rsidR="00357007" w:rsidRPr="00DD5B13">
              <w:rPr>
                <w:color w:val="000000" w:themeColor="text1"/>
                <w:szCs w:val="24"/>
              </w:rPr>
              <w:t>.</w:t>
            </w:r>
            <w:bookmarkEnd w:id="5"/>
          </w:p>
        </w:tc>
      </w:tr>
      <w:tr w:rsidR="00BC009E" w:rsidRPr="00DD5B13" w14:paraId="5B3E2694" w14:textId="77777777" w:rsidTr="00BC1680">
        <w:tc>
          <w:tcPr>
            <w:tcW w:w="3402" w:type="dxa"/>
          </w:tcPr>
          <w:p w14:paraId="25A16AFB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lastRenderedPageBreak/>
              <w:t xml:space="preserve">Цели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0126AC38" w14:textId="5AC15210" w:rsidR="00402186" w:rsidRPr="00DD5B13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- создание условий, обеспечивающих возможность гражданам </w:t>
            </w:r>
            <w:r w:rsidR="00EC228B" w:rsidRPr="00DD5B13">
              <w:rPr>
                <w:color w:val="000000" w:themeColor="text1"/>
                <w:szCs w:val="24"/>
              </w:rPr>
              <w:t xml:space="preserve">Канского муниципального округа </w:t>
            </w:r>
            <w:r w:rsidRPr="00DD5B13">
              <w:rPr>
                <w:szCs w:val="24"/>
              </w:rPr>
              <w:t>систематически заниматься физической культурой и спортом, в том числе условий для физической реабилитации инвалидов и людей с ограниченными возможностями здоровья, путем популяризации физической культуры и спорта;</w:t>
            </w:r>
          </w:p>
          <w:p w14:paraId="43A98908" w14:textId="77777777" w:rsidR="00402186" w:rsidRPr="00DD5B13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- формирование цельной системы подготовки спортивного резерва;</w:t>
            </w:r>
          </w:p>
          <w:p w14:paraId="59FAC395" w14:textId="04F87427" w:rsidR="00402186" w:rsidRPr="00DD5B13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- создание условий для развития потенциала молодежи и его реализации в социально-экономическом, общественно-политическом и культурном развитии </w:t>
            </w:r>
            <w:r w:rsidR="006A09CE" w:rsidRPr="00DD5B13">
              <w:rPr>
                <w:szCs w:val="24"/>
              </w:rPr>
              <w:t>Канского муниципального</w:t>
            </w:r>
            <w:r w:rsidR="00D426E6" w:rsidRPr="00DD5B13">
              <w:rPr>
                <w:szCs w:val="24"/>
              </w:rPr>
              <w:t xml:space="preserve"> округа</w:t>
            </w:r>
            <w:r w:rsidRPr="00DD5B13">
              <w:rPr>
                <w:szCs w:val="24"/>
              </w:rPr>
              <w:t>;</w:t>
            </w:r>
          </w:p>
          <w:p w14:paraId="042E21F8" w14:textId="77777777" w:rsidR="00402186" w:rsidRPr="00DD5B13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- повышение качества и эффективности управления в сфере физической культуры, спорта и молодежной политики;</w:t>
            </w:r>
          </w:p>
          <w:p w14:paraId="15A44D82" w14:textId="78D9DDB7" w:rsidR="00BC009E" w:rsidRPr="00DD5B13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- содействие формированию условий, способствующих развитию гражданских инициатив, поддержка социально ориентированных некоммерческих организаций</w:t>
            </w:r>
          </w:p>
        </w:tc>
      </w:tr>
      <w:tr w:rsidR="00BC009E" w:rsidRPr="00DD5B13" w14:paraId="49F5CED4" w14:textId="77777777" w:rsidTr="00BC1680">
        <w:tc>
          <w:tcPr>
            <w:tcW w:w="3402" w:type="dxa"/>
          </w:tcPr>
          <w:p w14:paraId="7A5AD800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Задачи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0A1D68D8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1. Обеспечение развития массовой физической культуры, в том числе адаптивной физической культуры.</w:t>
            </w:r>
          </w:p>
          <w:p w14:paraId="254BEF3A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2. Обеспечение условий для реализации дополнительных образовательных программ спортивной подготовки и дополнительных общеразвивающих программ в муниципальных спортивных учреждениях.</w:t>
            </w:r>
          </w:p>
          <w:p w14:paraId="3D918051" w14:textId="1E89711E" w:rsidR="00BC009E" w:rsidRPr="00DC7A33" w:rsidRDefault="00DC7A33" w:rsidP="00DC7A33">
            <w:pPr>
              <w:widowControl w:val="0"/>
              <w:autoSpaceDE w:val="0"/>
              <w:autoSpaceDN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7A3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DC7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Создание условий успешной социализации и эффективной самореализации молодежи </w:t>
            </w:r>
            <w:r w:rsidR="00F4749E" w:rsidRPr="00DC7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4749E" w:rsidRPr="00DC7A33">
              <w:rPr>
                <w:rFonts w:ascii="Times New Roman" w:eastAsia="Times New Roman" w:hAnsi="Times New Roman" w:cs="Times New Roman"/>
                <w:sz w:val="24"/>
                <w:szCs w:val="24"/>
              </w:rPr>
              <w:t>Канского</w:t>
            </w:r>
            <w:proofErr w:type="spellEnd"/>
            <w:r w:rsidR="00F4749E" w:rsidRPr="00DC7A3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муниципального округа</w:t>
            </w:r>
            <w:r w:rsidR="00402186" w:rsidRPr="00DC7A3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1F466DD" w14:textId="77777777" w:rsidR="00402186" w:rsidRPr="00DD5B13" w:rsidRDefault="00402186" w:rsidP="00DD5B13">
            <w:pPr>
              <w:pStyle w:val="ConsPlusNormal"/>
              <w:rPr>
                <w:szCs w:val="24"/>
              </w:rPr>
            </w:pPr>
            <w:r w:rsidRPr="00DD5B13">
              <w:rPr>
                <w:szCs w:val="24"/>
              </w:rPr>
              <w:t>4. Создание условий для обеспечения участия социально ориентированных общественных организаций в решении социально значимых вопросов.</w:t>
            </w:r>
          </w:p>
          <w:p w14:paraId="4DDAE922" w14:textId="4D30E128" w:rsidR="00402186" w:rsidRPr="00943D3C" w:rsidRDefault="00402186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5</w:t>
            </w:r>
            <w:r w:rsidRPr="00943D3C">
              <w:rPr>
                <w:szCs w:val="24"/>
              </w:rPr>
              <w:t>. Создание условий для эффективного и ответственного управления финансовыми ресурсами, в рамках выполнения установленных функций и полномочий</w:t>
            </w:r>
            <w:r w:rsidR="00D426E6" w:rsidRPr="00943D3C">
              <w:rPr>
                <w:szCs w:val="24"/>
              </w:rPr>
              <w:t>.</w:t>
            </w:r>
          </w:p>
          <w:p w14:paraId="6D2545DB" w14:textId="0DBC9456" w:rsidR="000A68EA" w:rsidRPr="00DD5B13" w:rsidRDefault="000A68EA" w:rsidP="00DD5B13">
            <w:pPr>
              <w:pStyle w:val="ConsPlusNormal1"/>
              <w:rPr>
                <w:szCs w:val="24"/>
              </w:rPr>
            </w:pPr>
            <w:r w:rsidRPr="00943D3C">
              <w:rPr>
                <w:szCs w:val="24"/>
              </w:rPr>
              <w:t>6. Сохранение и развитие этнокультурных традиций</w:t>
            </w:r>
            <w:r w:rsidRPr="00DD5B13">
              <w:rPr>
                <w:szCs w:val="24"/>
              </w:rPr>
              <w:t xml:space="preserve"> народов на территории </w:t>
            </w:r>
            <w:proofErr w:type="spellStart"/>
            <w:r w:rsidR="00D426E6" w:rsidRPr="00DD5B13">
              <w:rPr>
                <w:szCs w:val="24"/>
              </w:rPr>
              <w:t>Канского</w:t>
            </w:r>
            <w:proofErr w:type="spellEnd"/>
            <w:r w:rsidR="00D426E6" w:rsidRPr="00DD5B13">
              <w:rPr>
                <w:szCs w:val="24"/>
              </w:rPr>
              <w:t xml:space="preserve"> муниципального</w:t>
            </w:r>
            <w:r w:rsidR="00177830">
              <w:rPr>
                <w:szCs w:val="24"/>
              </w:rPr>
              <w:t xml:space="preserve"> округа</w:t>
            </w:r>
            <w:bookmarkStart w:id="6" w:name="_GoBack"/>
            <w:bookmarkEnd w:id="6"/>
            <w:r w:rsidR="0015538E">
              <w:rPr>
                <w:szCs w:val="24"/>
              </w:rPr>
              <w:t>.</w:t>
            </w:r>
          </w:p>
        </w:tc>
      </w:tr>
      <w:tr w:rsidR="00BC009E" w:rsidRPr="00DD5B13" w14:paraId="6CD7155C" w14:textId="77777777" w:rsidTr="00BC1680">
        <w:tc>
          <w:tcPr>
            <w:tcW w:w="3402" w:type="dxa"/>
          </w:tcPr>
          <w:p w14:paraId="760C86FC" w14:textId="77777777" w:rsidR="00BC009E" w:rsidRPr="00DD5B13" w:rsidRDefault="00C8213A" w:rsidP="00DD5B13">
            <w:pPr>
              <w:pStyle w:val="ConsPlusNormal1"/>
              <w:rPr>
                <w:color w:val="000000" w:themeColor="text1"/>
                <w:szCs w:val="24"/>
              </w:rPr>
            </w:pPr>
            <w:r w:rsidRPr="00DD5B13">
              <w:rPr>
                <w:color w:val="000000" w:themeColor="text1"/>
                <w:szCs w:val="24"/>
              </w:rPr>
              <w:t xml:space="preserve">Этапы и сроки реализации муниципальной программы </w:t>
            </w:r>
            <w:r w:rsidR="00FC5C63" w:rsidRPr="00DD5B13">
              <w:rPr>
                <w:color w:val="000000" w:themeColor="text1"/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59A367EF" w14:textId="1488E971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Сроки реализации: 20</w:t>
            </w:r>
            <w:r w:rsidR="00FC5C63" w:rsidRPr="00DD5B13">
              <w:rPr>
                <w:szCs w:val="24"/>
              </w:rPr>
              <w:t>26</w:t>
            </w:r>
            <w:r w:rsidRPr="00DD5B13">
              <w:rPr>
                <w:szCs w:val="24"/>
              </w:rPr>
              <w:t xml:space="preserve"> - 20</w:t>
            </w:r>
            <w:r w:rsidR="00FA0059" w:rsidRPr="00DD5B13">
              <w:rPr>
                <w:szCs w:val="24"/>
              </w:rPr>
              <w:t>28</w:t>
            </w:r>
            <w:r w:rsidRPr="00DD5B13">
              <w:rPr>
                <w:szCs w:val="24"/>
              </w:rPr>
              <w:t xml:space="preserve"> годы</w:t>
            </w:r>
          </w:p>
        </w:tc>
      </w:tr>
      <w:tr w:rsidR="00BC009E" w:rsidRPr="00DD5B13" w14:paraId="453FF6DA" w14:textId="77777777" w:rsidTr="00BC1680">
        <w:tc>
          <w:tcPr>
            <w:tcW w:w="3402" w:type="dxa"/>
          </w:tcPr>
          <w:p w14:paraId="125B6CF3" w14:textId="77777777" w:rsidR="00BC009E" w:rsidRPr="00DD5B13" w:rsidRDefault="00177830" w:rsidP="00DD5B13">
            <w:pPr>
              <w:pStyle w:val="ConsPlusNormal1"/>
              <w:rPr>
                <w:color w:val="000000" w:themeColor="text1"/>
                <w:szCs w:val="24"/>
              </w:rPr>
            </w:pPr>
            <w:hyperlink w:anchor="P322" w:tooltip="ПЕРЕЧЕНЬ">
              <w:r w:rsidR="00C8213A" w:rsidRPr="00DD5B13">
                <w:rPr>
                  <w:color w:val="000000" w:themeColor="text1"/>
                  <w:szCs w:val="24"/>
                </w:rPr>
                <w:t>Перечень</w:t>
              </w:r>
            </w:hyperlink>
            <w:r w:rsidR="00C8213A" w:rsidRPr="00DD5B13">
              <w:rPr>
                <w:color w:val="000000" w:themeColor="text1"/>
                <w:szCs w:val="24"/>
              </w:rPr>
              <w:t xml:space="preserve"> целевых показателей муниципальной программы </w:t>
            </w:r>
            <w:r w:rsidR="00FC5C63" w:rsidRPr="00DD5B13">
              <w:rPr>
                <w:color w:val="000000" w:themeColor="text1"/>
                <w:szCs w:val="24"/>
              </w:rPr>
              <w:t xml:space="preserve">Канского муниципального округа </w:t>
            </w:r>
            <w:r w:rsidR="00C8213A" w:rsidRPr="00DD5B13">
              <w:rPr>
                <w:color w:val="000000" w:themeColor="text1"/>
                <w:szCs w:val="24"/>
              </w:rPr>
              <w:t xml:space="preserve">с указанием </w:t>
            </w:r>
            <w:r w:rsidR="00C8213A" w:rsidRPr="00DD5B13">
              <w:rPr>
                <w:color w:val="000000" w:themeColor="text1"/>
                <w:szCs w:val="24"/>
              </w:rPr>
              <w:lastRenderedPageBreak/>
              <w:t xml:space="preserve">планируемых к достижению значений в результате реализации муниципальной программы </w:t>
            </w:r>
            <w:r w:rsidR="00FC5C63" w:rsidRPr="00DD5B13">
              <w:rPr>
                <w:color w:val="000000" w:themeColor="text1"/>
                <w:szCs w:val="24"/>
              </w:rPr>
              <w:t>Канского муниципального округа</w:t>
            </w:r>
          </w:p>
        </w:tc>
        <w:tc>
          <w:tcPr>
            <w:tcW w:w="6016" w:type="dxa"/>
          </w:tcPr>
          <w:p w14:paraId="586F69F0" w14:textId="77777777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lastRenderedPageBreak/>
              <w:t xml:space="preserve">Представлен в приложении к паспорту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</w:p>
        </w:tc>
      </w:tr>
      <w:tr w:rsidR="00BC009E" w:rsidRPr="00DD5B13" w14:paraId="36007126" w14:textId="77777777" w:rsidTr="00BC1680">
        <w:tblPrEx>
          <w:tblBorders>
            <w:insideH w:val="nil"/>
          </w:tblBorders>
        </w:tblPrEx>
        <w:tc>
          <w:tcPr>
            <w:tcW w:w="3402" w:type="dxa"/>
            <w:tcBorders>
              <w:bottom w:val="single" w:sz="4" w:space="0" w:color="auto"/>
            </w:tcBorders>
          </w:tcPr>
          <w:p w14:paraId="41EDDACB" w14:textId="4EE79258" w:rsidR="000B5CF8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lastRenderedPageBreak/>
              <w:t xml:space="preserve">Информация по ресурсному обеспечению муниципальной программы </w:t>
            </w:r>
            <w:r w:rsidR="00FC5C63" w:rsidRPr="00DD5B13">
              <w:rPr>
                <w:szCs w:val="24"/>
              </w:rPr>
              <w:t>Канского муниципального округа</w:t>
            </w:r>
            <w:r w:rsidRPr="00DD5B13">
              <w:rPr>
                <w:szCs w:val="24"/>
              </w:rPr>
              <w:t>, в том числе по годам реализации программы</w:t>
            </w:r>
          </w:p>
        </w:tc>
        <w:tc>
          <w:tcPr>
            <w:tcW w:w="6016" w:type="dxa"/>
            <w:tcBorders>
              <w:bottom w:val="single" w:sz="4" w:space="0" w:color="auto"/>
            </w:tcBorders>
          </w:tcPr>
          <w:p w14:paraId="19FEB5DB" w14:textId="2B0ED58C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Общий объем бюджетных ассигнований на реализацию муниципальной программы составляет </w:t>
            </w:r>
            <w:r w:rsidR="00372740" w:rsidRPr="00DD5B13">
              <w:rPr>
                <w:szCs w:val="24"/>
              </w:rPr>
              <w:t xml:space="preserve">– </w:t>
            </w:r>
            <w:bookmarkStart w:id="7" w:name="_Hlk213337525"/>
            <w:r w:rsidR="00372740" w:rsidRPr="00DD5B13">
              <w:rPr>
                <w:szCs w:val="24"/>
              </w:rPr>
              <w:t>900 349 871,13 руб., в том числе по годам:</w:t>
            </w:r>
          </w:p>
          <w:p w14:paraId="2F553138" w14:textId="397FFFB4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2026 год </w:t>
            </w:r>
            <w:r w:rsidR="00372740" w:rsidRPr="00DD5B13">
              <w:rPr>
                <w:szCs w:val="24"/>
              </w:rPr>
              <w:t>- 244 958 753,00</w:t>
            </w:r>
            <w:r w:rsidRPr="00DD5B13">
              <w:rPr>
                <w:szCs w:val="24"/>
              </w:rPr>
              <w:t xml:space="preserve"> руб</w:t>
            </w:r>
            <w:r w:rsidR="00372740" w:rsidRPr="00DD5B13">
              <w:rPr>
                <w:szCs w:val="24"/>
              </w:rPr>
              <w:t>.;</w:t>
            </w:r>
          </w:p>
          <w:p w14:paraId="5B934DC0" w14:textId="35DCE72E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202</w:t>
            </w:r>
            <w:r w:rsidR="00FA0059" w:rsidRPr="00DD5B13">
              <w:rPr>
                <w:szCs w:val="24"/>
              </w:rPr>
              <w:t>7</w:t>
            </w:r>
            <w:r w:rsidRPr="00DD5B13">
              <w:rPr>
                <w:szCs w:val="24"/>
              </w:rPr>
              <w:t xml:space="preserve"> год </w:t>
            </w:r>
            <w:r w:rsidR="00372740" w:rsidRPr="00DD5B13">
              <w:rPr>
                <w:szCs w:val="24"/>
              </w:rPr>
              <w:t>–</w:t>
            </w:r>
            <w:r w:rsidR="00FA0059"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278 400 372,94</w:t>
            </w:r>
            <w:r w:rsidRPr="00DD5B13">
              <w:rPr>
                <w:szCs w:val="24"/>
              </w:rPr>
              <w:t xml:space="preserve"> руб.;</w:t>
            </w:r>
          </w:p>
          <w:p w14:paraId="3D1AAB9F" w14:textId="5172BB15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>202</w:t>
            </w:r>
            <w:r w:rsidR="00FA0059" w:rsidRPr="00DD5B13">
              <w:rPr>
                <w:szCs w:val="24"/>
              </w:rPr>
              <w:t>8</w:t>
            </w:r>
            <w:r w:rsidRPr="00DD5B13">
              <w:rPr>
                <w:szCs w:val="24"/>
              </w:rPr>
              <w:t xml:space="preserve"> год </w:t>
            </w:r>
            <w:r w:rsidR="00372740" w:rsidRPr="00DD5B13">
              <w:rPr>
                <w:szCs w:val="24"/>
              </w:rPr>
              <w:t>–</w:t>
            </w:r>
            <w:r w:rsidR="00FA0059"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 xml:space="preserve">376 990 745,19 </w:t>
            </w:r>
            <w:r w:rsidRPr="00DD5B13">
              <w:rPr>
                <w:szCs w:val="24"/>
              </w:rPr>
              <w:t>руб.</w:t>
            </w:r>
          </w:p>
          <w:p w14:paraId="4336C9AE" w14:textId="5B8E6A9D" w:rsidR="00BC009E" w:rsidRPr="00DD5B13" w:rsidRDefault="00C8213A" w:rsidP="00DD5B13">
            <w:pPr>
              <w:pStyle w:val="ConsPlusNormal1"/>
              <w:rPr>
                <w:szCs w:val="24"/>
              </w:rPr>
            </w:pPr>
            <w:bookmarkStart w:id="8" w:name="_Hlk213337546"/>
            <w:bookmarkEnd w:id="7"/>
            <w:r w:rsidRPr="00DD5B13">
              <w:rPr>
                <w:szCs w:val="24"/>
              </w:rPr>
              <w:t xml:space="preserve">Из них: из средств краевого бюджета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211 927 100,00</w:t>
            </w:r>
            <w:r w:rsidRPr="00DD5B13">
              <w:rPr>
                <w:szCs w:val="24"/>
              </w:rPr>
              <w:t xml:space="preserve"> руб., в том числе по годам:</w:t>
            </w:r>
          </w:p>
          <w:p w14:paraId="3763A27D" w14:textId="544EB814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2026 год - </w:t>
            </w:r>
            <w:r w:rsidR="00372740" w:rsidRPr="00DD5B13">
              <w:rPr>
                <w:szCs w:val="24"/>
              </w:rPr>
              <w:t xml:space="preserve">3 975 700,00 </w:t>
            </w:r>
            <w:r w:rsidRPr="00DD5B13">
              <w:rPr>
                <w:szCs w:val="24"/>
              </w:rPr>
              <w:t>руб</w:t>
            </w:r>
            <w:r w:rsidR="00372740" w:rsidRPr="00DD5B13">
              <w:rPr>
                <w:szCs w:val="24"/>
              </w:rPr>
              <w:t>.;</w:t>
            </w:r>
          </w:p>
          <w:p w14:paraId="045D60CB" w14:textId="41511B11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2027 год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53 975 700,00</w:t>
            </w:r>
            <w:r w:rsidRPr="00DD5B13">
              <w:rPr>
                <w:szCs w:val="24"/>
              </w:rPr>
              <w:t xml:space="preserve"> руб.;</w:t>
            </w:r>
          </w:p>
          <w:p w14:paraId="0D56F4E3" w14:textId="7E3765A6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2028 год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 xml:space="preserve">153 975 700,00 </w:t>
            </w:r>
            <w:r w:rsidRPr="00DD5B13">
              <w:rPr>
                <w:szCs w:val="24"/>
              </w:rPr>
              <w:t>руб.</w:t>
            </w:r>
          </w:p>
          <w:p w14:paraId="2E22AE14" w14:textId="40FB1513" w:rsidR="00BC009E" w:rsidRPr="00DD5B13" w:rsidRDefault="00C8213A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из средств </w:t>
            </w:r>
            <w:r w:rsidR="00C25AAE">
              <w:rPr>
                <w:szCs w:val="24"/>
              </w:rPr>
              <w:t>местного бюджета</w:t>
            </w:r>
            <w:r w:rsidR="00372740" w:rsidRPr="00DD5B13">
              <w:rPr>
                <w:szCs w:val="24"/>
              </w:rPr>
              <w:t xml:space="preserve"> 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688 422 771,13</w:t>
            </w:r>
            <w:r w:rsidRPr="00DD5B13">
              <w:rPr>
                <w:szCs w:val="24"/>
              </w:rPr>
              <w:t xml:space="preserve"> руб., в том числе по годам:</w:t>
            </w:r>
          </w:p>
          <w:p w14:paraId="5BFD5139" w14:textId="2A775AD4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2026 год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240 983 053,00</w:t>
            </w:r>
            <w:r w:rsidRPr="00DD5B13">
              <w:rPr>
                <w:szCs w:val="24"/>
              </w:rPr>
              <w:t xml:space="preserve"> руб.</w:t>
            </w:r>
            <w:r w:rsidR="00372740" w:rsidRPr="00DD5B13">
              <w:rPr>
                <w:szCs w:val="24"/>
              </w:rPr>
              <w:t>;</w:t>
            </w:r>
          </w:p>
          <w:p w14:paraId="2021F0B8" w14:textId="606DF52D" w:rsidR="00FA0059" w:rsidRPr="00DD5B13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2027 год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>2</w:t>
            </w:r>
            <w:r w:rsidR="00B719BE">
              <w:rPr>
                <w:szCs w:val="24"/>
              </w:rPr>
              <w:t>2</w:t>
            </w:r>
            <w:r w:rsidR="00372740" w:rsidRPr="00DD5B13">
              <w:rPr>
                <w:szCs w:val="24"/>
              </w:rPr>
              <w:t>4 424 672,94</w:t>
            </w:r>
            <w:r w:rsidRPr="00DD5B13">
              <w:rPr>
                <w:szCs w:val="24"/>
              </w:rPr>
              <w:t xml:space="preserve"> руб.;</w:t>
            </w:r>
          </w:p>
          <w:p w14:paraId="55C65D91" w14:textId="0A518898" w:rsidR="00BC009E" w:rsidRPr="00B719BE" w:rsidRDefault="00FA0059" w:rsidP="00DD5B13">
            <w:pPr>
              <w:pStyle w:val="ConsPlusNormal1"/>
              <w:rPr>
                <w:szCs w:val="24"/>
              </w:rPr>
            </w:pPr>
            <w:r w:rsidRPr="00DD5B13">
              <w:rPr>
                <w:szCs w:val="24"/>
              </w:rPr>
              <w:t xml:space="preserve">2028 год </w:t>
            </w:r>
            <w:r w:rsidR="00372740" w:rsidRPr="00DD5B13">
              <w:rPr>
                <w:szCs w:val="24"/>
              </w:rPr>
              <w:t>–</w:t>
            </w:r>
            <w:r w:rsidRPr="00DD5B13">
              <w:rPr>
                <w:szCs w:val="24"/>
              </w:rPr>
              <w:t xml:space="preserve"> </w:t>
            </w:r>
            <w:r w:rsidR="00372740" w:rsidRPr="00DD5B13">
              <w:rPr>
                <w:szCs w:val="24"/>
              </w:rPr>
              <w:t xml:space="preserve">223 015 045,19 </w:t>
            </w:r>
            <w:r w:rsidRPr="00DD5B13">
              <w:rPr>
                <w:szCs w:val="24"/>
              </w:rPr>
              <w:t>руб.</w:t>
            </w:r>
            <w:bookmarkEnd w:id="8"/>
          </w:p>
        </w:tc>
      </w:tr>
    </w:tbl>
    <w:p w14:paraId="5AB8E5BE" w14:textId="77777777" w:rsidR="00E346B7" w:rsidRPr="00DD5B13" w:rsidRDefault="00E346B7" w:rsidP="00DD5B13">
      <w:pPr>
        <w:pStyle w:val="ConsPlusTitle1"/>
        <w:outlineLvl w:val="1"/>
        <w:rPr>
          <w:rFonts w:ascii="Times New Roman" w:hAnsi="Times New Roman" w:cs="Times New Roman"/>
          <w:szCs w:val="24"/>
        </w:rPr>
      </w:pPr>
    </w:p>
    <w:p w14:paraId="750475E3" w14:textId="77777777" w:rsidR="0025057A" w:rsidRDefault="0025057A">
      <w:pPr>
        <w:rPr>
          <w:rFonts w:ascii="Times New Roman" w:hAnsi="Times New Roman" w:cs="Times New Roman"/>
          <w:sz w:val="24"/>
          <w:szCs w:val="24"/>
        </w:rPr>
      </w:pPr>
    </w:p>
    <w:p w14:paraId="278C57AF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4E0C95E9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53DFF478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51B27DDA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4793015E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DA83F93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A9BCEBB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7656BE29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78CA301D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7FA4C73C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F7C4EFE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0EEF4C67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0D52D513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3DC50295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4A00EF50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0E99A18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3CC94FE1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120A3751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CF8EA54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442726D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42CBE99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398EF37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3D1DDF95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3E171F5C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181AEA29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5B95E349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03D50CC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6B515D73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B7AFF96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8ABEC3E" w14:textId="77777777" w:rsidR="002137C2" w:rsidRDefault="002137C2">
      <w:pPr>
        <w:rPr>
          <w:rFonts w:ascii="Times New Roman" w:hAnsi="Times New Roman" w:cs="Times New Roman"/>
          <w:sz w:val="24"/>
          <w:szCs w:val="24"/>
        </w:rPr>
      </w:pPr>
    </w:p>
    <w:p w14:paraId="2A46D8BE" w14:textId="525E5D24" w:rsidR="00BC009E" w:rsidRPr="00DD5B13" w:rsidRDefault="00272F01" w:rsidP="00DD5B13">
      <w:pPr>
        <w:jc w:val="right"/>
        <w:rPr>
          <w:rFonts w:ascii="Times New Roman" w:hAnsi="Times New Roman" w:cs="Times New Roman"/>
          <w:sz w:val="24"/>
          <w:szCs w:val="24"/>
        </w:rPr>
      </w:pPr>
      <w:r w:rsidRPr="00DD5B13">
        <w:rPr>
          <w:rFonts w:ascii="Times New Roman" w:hAnsi="Times New Roman" w:cs="Times New Roman"/>
          <w:sz w:val="24"/>
          <w:szCs w:val="24"/>
        </w:rPr>
        <w:t>П</w:t>
      </w:r>
      <w:r w:rsidR="00C8213A" w:rsidRPr="00DD5B13">
        <w:rPr>
          <w:rFonts w:ascii="Times New Roman" w:hAnsi="Times New Roman" w:cs="Times New Roman"/>
          <w:sz w:val="24"/>
          <w:szCs w:val="24"/>
        </w:rPr>
        <w:t>риложение</w:t>
      </w:r>
      <w:r w:rsidRPr="00DD5B13">
        <w:rPr>
          <w:rFonts w:ascii="Times New Roman" w:hAnsi="Times New Roman" w:cs="Times New Roman"/>
          <w:sz w:val="24"/>
          <w:szCs w:val="24"/>
        </w:rPr>
        <w:t xml:space="preserve"> </w:t>
      </w:r>
      <w:r w:rsidR="00C8213A" w:rsidRPr="00DD5B13">
        <w:rPr>
          <w:rFonts w:ascii="Times New Roman" w:hAnsi="Times New Roman" w:cs="Times New Roman"/>
          <w:sz w:val="24"/>
          <w:szCs w:val="24"/>
        </w:rPr>
        <w:t>к паспорту</w:t>
      </w:r>
    </w:p>
    <w:p w14:paraId="7AF5CA7C" w14:textId="77777777" w:rsidR="00BC009E" w:rsidRPr="00DD5B13" w:rsidRDefault="00C8213A" w:rsidP="00DD5B13">
      <w:pPr>
        <w:pStyle w:val="ConsPlusNormal1"/>
        <w:jc w:val="right"/>
        <w:rPr>
          <w:szCs w:val="24"/>
        </w:rPr>
      </w:pPr>
      <w:r w:rsidRPr="00DD5B13">
        <w:rPr>
          <w:szCs w:val="24"/>
        </w:rPr>
        <w:t>муниципальной программы</w:t>
      </w:r>
    </w:p>
    <w:p w14:paraId="4265F29B" w14:textId="77777777" w:rsidR="00C6040D" w:rsidRPr="00DD5B13" w:rsidRDefault="00C6040D" w:rsidP="00DD5B13">
      <w:pPr>
        <w:pStyle w:val="ConsPlusNormal1"/>
        <w:jc w:val="right"/>
        <w:rPr>
          <w:szCs w:val="24"/>
        </w:rPr>
      </w:pPr>
      <w:r w:rsidRPr="00DD5B13">
        <w:rPr>
          <w:szCs w:val="24"/>
        </w:rPr>
        <w:t xml:space="preserve">Канского муниципального округа </w:t>
      </w:r>
    </w:p>
    <w:p w14:paraId="5C18EC03" w14:textId="1ECE344B" w:rsidR="00BC009E" w:rsidRPr="00DD5B13" w:rsidRDefault="00F77C37" w:rsidP="00DD5B13">
      <w:pPr>
        <w:pStyle w:val="ConsPlusNormal1"/>
        <w:jc w:val="right"/>
        <w:rPr>
          <w:szCs w:val="24"/>
        </w:rPr>
      </w:pPr>
      <w:r w:rsidRPr="00DD5B13">
        <w:rPr>
          <w:szCs w:val="24"/>
        </w:rPr>
        <w:t>«</w:t>
      </w:r>
      <w:r w:rsidR="00C8213A" w:rsidRPr="00DD5B13">
        <w:rPr>
          <w:szCs w:val="24"/>
        </w:rPr>
        <w:t>Развитие физической</w:t>
      </w:r>
    </w:p>
    <w:p w14:paraId="432328C6" w14:textId="3B4569AB" w:rsidR="00BC009E" w:rsidRPr="00DD5B13" w:rsidRDefault="00C8213A" w:rsidP="00DD5B13">
      <w:pPr>
        <w:pStyle w:val="ConsPlusNormal1"/>
        <w:jc w:val="right"/>
        <w:rPr>
          <w:szCs w:val="24"/>
        </w:rPr>
      </w:pPr>
      <w:r w:rsidRPr="00DD5B13">
        <w:rPr>
          <w:szCs w:val="24"/>
        </w:rPr>
        <w:t>культуры</w:t>
      </w:r>
      <w:r w:rsidR="00BE1A7B" w:rsidRPr="00DD5B13">
        <w:rPr>
          <w:szCs w:val="24"/>
        </w:rPr>
        <w:t>,</w:t>
      </w:r>
      <w:r w:rsidRPr="00DD5B13">
        <w:rPr>
          <w:szCs w:val="24"/>
        </w:rPr>
        <w:t xml:space="preserve"> спорта</w:t>
      </w:r>
      <w:r w:rsidR="00BE1A7B" w:rsidRPr="00DD5B13">
        <w:rPr>
          <w:szCs w:val="24"/>
        </w:rPr>
        <w:t xml:space="preserve"> и молодежной политики</w:t>
      </w:r>
      <w:r w:rsidR="00F77C37" w:rsidRPr="00DD5B13">
        <w:rPr>
          <w:szCs w:val="24"/>
        </w:rPr>
        <w:t>»</w:t>
      </w:r>
    </w:p>
    <w:p w14:paraId="36E00D2C" w14:textId="77777777" w:rsidR="00BC009E" w:rsidRPr="00DD5B13" w:rsidRDefault="00BC009E" w:rsidP="00DD5B13">
      <w:pPr>
        <w:pStyle w:val="ConsPlusNormal1"/>
        <w:jc w:val="both"/>
        <w:rPr>
          <w:szCs w:val="24"/>
        </w:rPr>
      </w:pPr>
    </w:p>
    <w:p w14:paraId="4C661146" w14:textId="77777777" w:rsidR="00BC009E" w:rsidRPr="00DD5B13" w:rsidRDefault="00C8213A" w:rsidP="00DD5B13">
      <w:pPr>
        <w:pStyle w:val="ConsPlusTitle1"/>
        <w:jc w:val="center"/>
        <w:rPr>
          <w:rFonts w:ascii="Times New Roman" w:hAnsi="Times New Roman" w:cs="Times New Roman"/>
          <w:szCs w:val="24"/>
        </w:rPr>
      </w:pPr>
      <w:bookmarkStart w:id="9" w:name="P322"/>
      <w:bookmarkEnd w:id="9"/>
      <w:r w:rsidRPr="00DD5B13">
        <w:rPr>
          <w:rFonts w:ascii="Times New Roman" w:hAnsi="Times New Roman" w:cs="Times New Roman"/>
          <w:szCs w:val="24"/>
        </w:rPr>
        <w:t>ПЕРЕЧЕНЬ</w:t>
      </w:r>
    </w:p>
    <w:p w14:paraId="02B17E6E" w14:textId="77777777" w:rsidR="00BC009E" w:rsidRPr="00DD5B13" w:rsidRDefault="00C8213A" w:rsidP="00DD5B13">
      <w:pPr>
        <w:pStyle w:val="ConsPlusTitle1"/>
        <w:jc w:val="center"/>
        <w:rPr>
          <w:rFonts w:ascii="Times New Roman" w:hAnsi="Times New Roman" w:cs="Times New Roman"/>
          <w:szCs w:val="24"/>
        </w:rPr>
      </w:pPr>
      <w:r w:rsidRPr="00DD5B13">
        <w:rPr>
          <w:rFonts w:ascii="Times New Roman" w:hAnsi="Times New Roman" w:cs="Times New Roman"/>
          <w:szCs w:val="24"/>
        </w:rPr>
        <w:t xml:space="preserve">ЦЕЛЕВЫХ ПОКАЗАТЕЛЕЙ МУНИЦИПАЛЬНОЙ ПРОГРАММЫ </w:t>
      </w:r>
      <w:r w:rsidR="00C6040D" w:rsidRPr="00DD5B13">
        <w:rPr>
          <w:rFonts w:ascii="Times New Roman" w:hAnsi="Times New Roman" w:cs="Times New Roman"/>
          <w:szCs w:val="24"/>
        </w:rPr>
        <w:t xml:space="preserve">КАНСКОГО МУНИЦИПАЛЬНОГО ОКРУГА </w:t>
      </w:r>
      <w:r w:rsidRPr="00DD5B13">
        <w:rPr>
          <w:rFonts w:ascii="Times New Roman" w:hAnsi="Times New Roman" w:cs="Times New Roman"/>
          <w:szCs w:val="24"/>
        </w:rPr>
        <w:t>С УКАЗАНИЕМ ПЛАНИРУЕМЫХ К ДОСТИЖЕНИЮ ЗНАЧЕНИЙ В РЕЗУЛЬТАТЕ</w:t>
      </w:r>
      <w:r w:rsidR="001C49C1" w:rsidRPr="00DD5B13">
        <w:rPr>
          <w:rFonts w:ascii="Times New Roman" w:hAnsi="Times New Roman" w:cs="Times New Roman"/>
          <w:szCs w:val="24"/>
        </w:rPr>
        <w:t xml:space="preserve"> </w:t>
      </w:r>
      <w:r w:rsidRPr="00DD5B13">
        <w:rPr>
          <w:rFonts w:ascii="Times New Roman" w:hAnsi="Times New Roman" w:cs="Times New Roman"/>
          <w:szCs w:val="24"/>
        </w:rPr>
        <w:t xml:space="preserve">РЕАЛИЗАЦИИ МУНИЦИПАЛЬНОЙ ПРОГРАММЫ </w:t>
      </w:r>
      <w:r w:rsidR="00C6040D" w:rsidRPr="00DD5B13">
        <w:rPr>
          <w:rFonts w:ascii="Times New Roman" w:hAnsi="Times New Roman" w:cs="Times New Roman"/>
          <w:szCs w:val="24"/>
        </w:rPr>
        <w:t>КАНСКОГО МУНИЦИПАЛЬНОГО ОКРУГА</w:t>
      </w:r>
    </w:p>
    <w:p w14:paraId="3C8CC1BD" w14:textId="186B735D" w:rsidR="005F168C" w:rsidRDefault="005F168C" w:rsidP="00DD5B13">
      <w:pPr>
        <w:tabs>
          <w:tab w:val="left" w:pos="10974"/>
        </w:tabs>
        <w:rPr>
          <w:rFonts w:ascii="Times New Roman" w:hAnsi="Times New Roman" w:cs="Times New Roman"/>
          <w:sz w:val="24"/>
          <w:szCs w:val="24"/>
        </w:rPr>
      </w:pPr>
    </w:p>
    <w:p w14:paraId="3623338A" w14:textId="77777777" w:rsidR="00AD613D" w:rsidRPr="00DD5B13" w:rsidRDefault="00AD613D" w:rsidP="00DD5B13">
      <w:pPr>
        <w:tabs>
          <w:tab w:val="left" w:pos="10974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47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173"/>
        <w:gridCol w:w="1370"/>
        <w:gridCol w:w="102"/>
        <w:gridCol w:w="1365"/>
        <w:gridCol w:w="739"/>
        <w:gridCol w:w="8"/>
        <w:gridCol w:w="489"/>
        <w:gridCol w:w="636"/>
        <w:gridCol w:w="101"/>
        <w:gridCol w:w="457"/>
        <w:gridCol w:w="242"/>
        <w:gridCol w:w="108"/>
        <w:gridCol w:w="692"/>
        <w:gridCol w:w="21"/>
        <w:gridCol w:w="61"/>
        <w:gridCol w:w="1236"/>
      </w:tblGrid>
      <w:tr w:rsidR="00E14E7A" w:rsidRPr="00C25AAE" w14:paraId="330E0E67" w14:textId="02C3A387" w:rsidTr="002137C2">
        <w:tc>
          <w:tcPr>
            <w:tcW w:w="1994" w:type="dxa"/>
            <w:vMerge w:val="restart"/>
          </w:tcPr>
          <w:p w14:paraId="0E5EF433" w14:textId="77777777" w:rsidR="00E14E7A" w:rsidRPr="00C25AAE" w:rsidRDefault="00E14E7A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Цели, целевые показатели муниципальной программы Канского муниципального округа</w:t>
            </w:r>
          </w:p>
        </w:tc>
        <w:tc>
          <w:tcPr>
            <w:tcW w:w="1257" w:type="dxa"/>
            <w:vMerge w:val="restart"/>
          </w:tcPr>
          <w:p w14:paraId="652144CF" w14:textId="3B975393" w:rsidR="00E14E7A" w:rsidRPr="00C25AAE" w:rsidRDefault="00E14E7A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Единица измерения</w:t>
            </w:r>
          </w:p>
        </w:tc>
        <w:tc>
          <w:tcPr>
            <w:tcW w:w="1347" w:type="dxa"/>
            <w:gridSpan w:val="2"/>
          </w:tcPr>
          <w:p w14:paraId="4859AB51" w14:textId="14B7790C" w:rsidR="00E14E7A" w:rsidRPr="00C25AAE" w:rsidRDefault="00AD613D" w:rsidP="00DD5B13">
            <w:pPr>
              <w:pStyle w:val="ConsPlusNormal1"/>
              <w:jc w:val="center"/>
              <w:rPr>
                <w:szCs w:val="24"/>
              </w:rPr>
            </w:pPr>
            <w:r w:rsidRPr="00AD613D">
              <w:rPr>
                <w:szCs w:val="24"/>
              </w:rPr>
              <w:t>Год, предшествующий реализации муниципальной программы Канского муниципального округа</w:t>
            </w:r>
          </w:p>
        </w:tc>
        <w:tc>
          <w:tcPr>
            <w:tcW w:w="4395" w:type="dxa"/>
            <w:gridSpan w:val="12"/>
          </w:tcPr>
          <w:p w14:paraId="26651616" w14:textId="0FE5FCE8" w:rsidR="00E14E7A" w:rsidRPr="00C25AAE" w:rsidRDefault="00AD613D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Годы реализации муниципальной программы Канского муниципального округа</w:t>
            </w:r>
          </w:p>
        </w:tc>
      </w:tr>
      <w:tr w:rsidR="00C25AAE" w:rsidRPr="00C25AAE" w14:paraId="6CDE7AFF" w14:textId="77777777" w:rsidTr="002137C2">
        <w:tc>
          <w:tcPr>
            <w:tcW w:w="1994" w:type="dxa"/>
            <w:vMerge/>
          </w:tcPr>
          <w:p w14:paraId="3D4B664D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</w:p>
        </w:tc>
        <w:tc>
          <w:tcPr>
            <w:tcW w:w="1257" w:type="dxa"/>
            <w:vMerge/>
          </w:tcPr>
          <w:p w14:paraId="756EF36A" w14:textId="4A899CC4" w:rsidR="00C25AAE" w:rsidRPr="00C25AAE" w:rsidRDefault="00C25AAE" w:rsidP="00DD5B13">
            <w:pPr>
              <w:pStyle w:val="ConsPlusNormal1"/>
              <w:jc w:val="center"/>
              <w:rPr>
                <w:color w:val="FF0000"/>
                <w:szCs w:val="24"/>
              </w:rPr>
            </w:pPr>
          </w:p>
        </w:tc>
        <w:tc>
          <w:tcPr>
            <w:tcW w:w="1347" w:type="dxa"/>
            <w:gridSpan w:val="2"/>
          </w:tcPr>
          <w:p w14:paraId="6D54CC2A" w14:textId="409F839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2025 год</w:t>
            </w:r>
          </w:p>
        </w:tc>
        <w:tc>
          <w:tcPr>
            <w:tcW w:w="1134" w:type="dxa"/>
            <w:gridSpan w:val="3"/>
          </w:tcPr>
          <w:p w14:paraId="3C7D1AF3" w14:textId="49C0324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2026 год</w:t>
            </w:r>
          </w:p>
        </w:tc>
        <w:tc>
          <w:tcPr>
            <w:tcW w:w="1096" w:type="dxa"/>
            <w:gridSpan w:val="3"/>
          </w:tcPr>
          <w:p w14:paraId="267FB66B" w14:textId="7777777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2027 год</w:t>
            </w:r>
          </w:p>
        </w:tc>
        <w:tc>
          <w:tcPr>
            <w:tcW w:w="1031" w:type="dxa"/>
            <w:gridSpan w:val="5"/>
          </w:tcPr>
          <w:p w14:paraId="0C85EE0E" w14:textId="7777777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2028 год</w:t>
            </w:r>
          </w:p>
        </w:tc>
        <w:tc>
          <w:tcPr>
            <w:tcW w:w="1134" w:type="dxa"/>
          </w:tcPr>
          <w:p w14:paraId="090A57FF" w14:textId="7777777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годы до конца реализации муниципальной программы Канского муниципального округа в пятилетнем интервале 2030</w:t>
            </w:r>
          </w:p>
        </w:tc>
      </w:tr>
      <w:tr w:rsidR="00C25AAE" w:rsidRPr="00C25AAE" w14:paraId="12798543" w14:textId="77777777" w:rsidTr="002137C2">
        <w:tc>
          <w:tcPr>
            <w:tcW w:w="1994" w:type="dxa"/>
          </w:tcPr>
          <w:p w14:paraId="2E216CAB" w14:textId="1D0F7B18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</w:t>
            </w:r>
          </w:p>
        </w:tc>
        <w:tc>
          <w:tcPr>
            <w:tcW w:w="1257" w:type="dxa"/>
          </w:tcPr>
          <w:p w14:paraId="243011AA" w14:textId="5DAB871E" w:rsidR="00C25AAE" w:rsidRPr="00C25AAE" w:rsidRDefault="00C25AAE" w:rsidP="00AD613D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</w:t>
            </w:r>
          </w:p>
        </w:tc>
        <w:tc>
          <w:tcPr>
            <w:tcW w:w="1347" w:type="dxa"/>
            <w:gridSpan w:val="2"/>
          </w:tcPr>
          <w:p w14:paraId="73143B64" w14:textId="15B5ECB5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3</w:t>
            </w:r>
          </w:p>
        </w:tc>
        <w:tc>
          <w:tcPr>
            <w:tcW w:w="1134" w:type="dxa"/>
            <w:gridSpan w:val="3"/>
          </w:tcPr>
          <w:p w14:paraId="63227D73" w14:textId="5330823D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4</w:t>
            </w:r>
          </w:p>
        </w:tc>
        <w:tc>
          <w:tcPr>
            <w:tcW w:w="1096" w:type="dxa"/>
            <w:gridSpan w:val="3"/>
          </w:tcPr>
          <w:p w14:paraId="3D3384B0" w14:textId="57B9880C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5</w:t>
            </w:r>
          </w:p>
        </w:tc>
        <w:tc>
          <w:tcPr>
            <w:tcW w:w="1031" w:type="dxa"/>
            <w:gridSpan w:val="5"/>
          </w:tcPr>
          <w:p w14:paraId="7C761A97" w14:textId="6E74C85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6</w:t>
            </w:r>
          </w:p>
        </w:tc>
        <w:tc>
          <w:tcPr>
            <w:tcW w:w="1134" w:type="dxa"/>
          </w:tcPr>
          <w:p w14:paraId="59E71E12" w14:textId="5678C0C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7</w:t>
            </w:r>
          </w:p>
        </w:tc>
      </w:tr>
      <w:tr w:rsidR="00C25AAE" w:rsidRPr="00C25AAE" w14:paraId="4950347B" w14:textId="77777777" w:rsidTr="002137C2">
        <w:tc>
          <w:tcPr>
            <w:tcW w:w="8993" w:type="dxa"/>
            <w:gridSpan w:val="16"/>
          </w:tcPr>
          <w:p w14:paraId="5AFA2452" w14:textId="6A374FBB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Цели: создание условий, обеспечивающих возможность гражданам Канского муниципального округа систематически заниматься физической культурой и спортом, в том числе условий для физической реабилитации инвалидов и людей с ограниченными возможностями здоровья, путем популяризации физической культуры и спорта. Формирование цельной системы подготовки спортивного резерва</w:t>
            </w:r>
          </w:p>
        </w:tc>
      </w:tr>
      <w:tr w:rsidR="00C25AAE" w:rsidRPr="00C25AAE" w14:paraId="0F2BC50C" w14:textId="77777777" w:rsidTr="002137C2">
        <w:tc>
          <w:tcPr>
            <w:tcW w:w="1994" w:type="dxa"/>
          </w:tcPr>
          <w:p w14:paraId="24FA3298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lastRenderedPageBreak/>
              <w:t>Доля граждан, систематически занимающихся физической культурой и спортом, к общей численности населения Канского муниципального округа</w:t>
            </w:r>
          </w:p>
        </w:tc>
        <w:tc>
          <w:tcPr>
            <w:tcW w:w="1351" w:type="dxa"/>
            <w:gridSpan w:val="2"/>
          </w:tcPr>
          <w:p w14:paraId="6EC45A07" w14:textId="2B3A4865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%</w:t>
            </w:r>
          </w:p>
        </w:tc>
        <w:tc>
          <w:tcPr>
            <w:tcW w:w="1253" w:type="dxa"/>
          </w:tcPr>
          <w:p w14:paraId="4B61F13A" w14:textId="5D5F6E2F" w:rsidR="00C25AAE" w:rsidRPr="00C25AAE" w:rsidRDefault="00C25AAE" w:rsidP="00DD5B13">
            <w:pPr>
              <w:pStyle w:val="ConsPlusNormal1"/>
              <w:jc w:val="center"/>
              <w:rPr>
                <w:color w:val="FF0000"/>
                <w:szCs w:val="24"/>
              </w:rPr>
            </w:pPr>
            <w:r w:rsidRPr="00C25AAE">
              <w:rPr>
                <w:szCs w:val="24"/>
              </w:rPr>
              <w:t>65,30</w:t>
            </w:r>
          </w:p>
        </w:tc>
        <w:tc>
          <w:tcPr>
            <w:tcW w:w="1718" w:type="dxa"/>
            <w:gridSpan w:val="4"/>
          </w:tcPr>
          <w:p w14:paraId="07702AA5" w14:textId="20E90C65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65,30</w:t>
            </w:r>
          </w:p>
        </w:tc>
        <w:tc>
          <w:tcPr>
            <w:tcW w:w="734" w:type="dxa"/>
            <w:gridSpan w:val="3"/>
          </w:tcPr>
          <w:p w14:paraId="7520B6FB" w14:textId="73E9325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65,30</w:t>
            </w:r>
          </w:p>
        </w:tc>
        <w:tc>
          <w:tcPr>
            <w:tcW w:w="734" w:type="dxa"/>
            <w:gridSpan w:val="2"/>
          </w:tcPr>
          <w:p w14:paraId="0318C07C" w14:textId="2880AAFA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65,30</w:t>
            </w:r>
          </w:p>
        </w:tc>
        <w:tc>
          <w:tcPr>
            <w:tcW w:w="1209" w:type="dxa"/>
            <w:gridSpan w:val="3"/>
          </w:tcPr>
          <w:p w14:paraId="679D0DEA" w14:textId="7ECA4E08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70%</w:t>
            </w:r>
          </w:p>
        </w:tc>
      </w:tr>
      <w:tr w:rsidR="00C25AAE" w:rsidRPr="00C25AAE" w14:paraId="34BAEFE1" w14:textId="77777777" w:rsidTr="002137C2">
        <w:tc>
          <w:tcPr>
            <w:tcW w:w="1994" w:type="dxa"/>
          </w:tcPr>
          <w:p w14:paraId="1D330B38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Численность граждан, занимающихся в муниципальных спортивных учреждениях</w:t>
            </w:r>
          </w:p>
        </w:tc>
        <w:tc>
          <w:tcPr>
            <w:tcW w:w="1351" w:type="dxa"/>
            <w:gridSpan w:val="2"/>
          </w:tcPr>
          <w:p w14:paraId="17DF6BA0" w14:textId="5BD58E7D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чел.</w:t>
            </w:r>
          </w:p>
        </w:tc>
        <w:tc>
          <w:tcPr>
            <w:tcW w:w="1253" w:type="dxa"/>
          </w:tcPr>
          <w:p w14:paraId="6563BD18" w14:textId="300EF51E" w:rsidR="00C25AAE" w:rsidRPr="00C25AAE" w:rsidRDefault="00C25AAE" w:rsidP="00DD5B13">
            <w:pPr>
              <w:pStyle w:val="ConsPlusNormal1"/>
              <w:jc w:val="center"/>
              <w:rPr>
                <w:color w:val="FF0000"/>
                <w:szCs w:val="24"/>
              </w:rPr>
            </w:pPr>
            <w:r w:rsidRPr="00C25AAE">
              <w:rPr>
                <w:szCs w:val="24"/>
              </w:rPr>
              <w:t>1276</w:t>
            </w:r>
          </w:p>
        </w:tc>
        <w:tc>
          <w:tcPr>
            <w:tcW w:w="1718" w:type="dxa"/>
            <w:gridSpan w:val="4"/>
          </w:tcPr>
          <w:p w14:paraId="3E5A4093" w14:textId="3FE50EA3" w:rsidR="00C25AAE" w:rsidRPr="006546BF" w:rsidRDefault="00C25AAE" w:rsidP="006546BF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1276</w:t>
            </w:r>
          </w:p>
        </w:tc>
        <w:tc>
          <w:tcPr>
            <w:tcW w:w="734" w:type="dxa"/>
            <w:gridSpan w:val="3"/>
          </w:tcPr>
          <w:p w14:paraId="276C0EBC" w14:textId="516F4EAB" w:rsidR="00C25AAE" w:rsidRPr="006546BF" w:rsidRDefault="00C25AAE" w:rsidP="006546BF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1370</w:t>
            </w:r>
          </w:p>
        </w:tc>
        <w:tc>
          <w:tcPr>
            <w:tcW w:w="734" w:type="dxa"/>
            <w:gridSpan w:val="2"/>
          </w:tcPr>
          <w:p w14:paraId="777E1923" w14:textId="3629CC97" w:rsidR="00C25AAE" w:rsidRPr="006546BF" w:rsidRDefault="00C25AAE" w:rsidP="006546BF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1370</w:t>
            </w:r>
          </w:p>
        </w:tc>
        <w:tc>
          <w:tcPr>
            <w:tcW w:w="1209" w:type="dxa"/>
            <w:gridSpan w:val="3"/>
          </w:tcPr>
          <w:p w14:paraId="3B97418F" w14:textId="7C9A87DB" w:rsidR="00C25AAE" w:rsidRPr="00C25AAE" w:rsidRDefault="00C25AAE" w:rsidP="006546BF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1400</w:t>
            </w:r>
          </w:p>
        </w:tc>
      </w:tr>
      <w:tr w:rsidR="00C25AAE" w:rsidRPr="00C25AAE" w14:paraId="1CE6894C" w14:textId="77777777" w:rsidTr="002137C2">
        <w:tc>
          <w:tcPr>
            <w:tcW w:w="8993" w:type="dxa"/>
            <w:gridSpan w:val="16"/>
          </w:tcPr>
          <w:p w14:paraId="029157EB" w14:textId="71308F4C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Цель: создание условий для развития потенциала молодежи и его реализации в социально-экономическом, общественно-политическом и культурном развитии Канского муниципального округа</w:t>
            </w:r>
          </w:p>
        </w:tc>
      </w:tr>
      <w:tr w:rsidR="00C25AAE" w:rsidRPr="00C25AAE" w14:paraId="65FE83C1" w14:textId="77777777" w:rsidTr="002137C2">
        <w:tc>
          <w:tcPr>
            <w:tcW w:w="1994" w:type="dxa"/>
          </w:tcPr>
          <w:p w14:paraId="532DE18E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Удельный вес молодых граждан, проживающих в Канском муниципальном округе, вовлеченных в реализацию социально-экономических проектов</w:t>
            </w:r>
          </w:p>
        </w:tc>
        <w:tc>
          <w:tcPr>
            <w:tcW w:w="1351" w:type="dxa"/>
            <w:gridSpan w:val="2"/>
          </w:tcPr>
          <w:p w14:paraId="0BA751BA" w14:textId="0361AB7B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%</w:t>
            </w:r>
          </w:p>
        </w:tc>
        <w:tc>
          <w:tcPr>
            <w:tcW w:w="1931" w:type="dxa"/>
            <w:gridSpan w:val="2"/>
          </w:tcPr>
          <w:p w14:paraId="18434277" w14:textId="466C3207" w:rsidR="00C25AAE" w:rsidRPr="00C25AAE" w:rsidRDefault="00C25AAE" w:rsidP="00DD5B13">
            <w:pPr>
              <w:pStyle w:val="ConsPlusNormal1"/>
              <w:jc w:val="center"/>
              <w:rPr>
                <w:color w:val="FF0000"/>
                <w:szCs w:val="24"/>
              </w:rPr>
            </w:pPr>
            <w:r w:rsidRPr="00C25AAE">
              <w:rPr>
                <w:szCs w:val="24"/>
              </w:rPr>
              <w:t>37,5</w:t>
            </w:r>
          </w:p>
        </w:tc>
        <w:tc>
          <w:tcPr>
            <w:tcW w:w="1040" w:type="dxa"/>
            <w:gridSpan w:val="3"/>
          </w:tcPr>
          <w:p w14:paraId="67599343" w14:textId="0F8ED23A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37,5</w:t>
            </w:r>
          </w:p>
        </w:tc>
        <w:tc>
          <w:tcPr>
            <w:tcW w:w="734" w:type="dxa"/>
            <w:gridSpan w:val="3"/>
          </w:tcPr>
          <w:p w14:paraId="72736ED8" w14:textId="772AE8AA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38</w:t>
            </w:r>
          </w:p>
        </w:tc>
        <w:tc>
          <w:tcPr>
            <w:tcW w:w="734" w:type="dxa"/>
            <w:gridSpan w:val="2"/>
          </w:tcPr>
          <w:p w14:paraId="517037D3" w14:textId="01456CB5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38,5</w:t>
            </w:r>
          </w:p>
        </w:tc>
        <w:tc>
          <w:tcPr>
            <w:tcW w:w="1209" w:type="dxa"/>
            <w:gridSpan w:val="3"/>
          </w:tcPr>
          <w:p w14:paraId="591A6E18" w14:textId="101C7F7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39,5</w:t>
            </w:r>
          </w:p>
        </w:tc>
      </w:tr>
      <w:tr w:rsidR="00C25AAE" w:rsidRPr="00C25AAE" w14:paraId="694F5E76" w14:textId="77777777" w:rsidTr="002137C2">
        <w:tc>
          <w:tcPr>
            <w:tcW w:w="8993" w:type="dxa"/>
            <w:gridSpan w:val="16"/>
          </w:tcPr>
          <w:p w14:paraId="701178AC" w14:textId="2CF70B70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Цель: повышение качества и эффективности управления в сфере физической культуры и спорта</w:t>
            </w:r>
          </w:p>
        </w:tc>
      </w:tr>
      <w:tr w:rsidR="00C25AAE" w:rsidRPr="00C25AAE" w14:paraId="12F31FCC" w14:textId="77777777" w:rsidTr="002137C2">
        <w:tc>
          <w:tcPr>
            <w:tcW w:w="1994" w:type="dxa"/>
          </w:tcPr>
          <w:p w14:paraId="24E7B800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Своевременность разработки нормативно-правовых актов, договоров и соглашений, формирующих расходные обязательства</w:t>
            </w:r>
          </w:p>
        </w:tc>
        <w:tc>
          <w:tcPr>
            <w:tcW w:w="1351" w:type="dxa"/>
            <w:gridSpan w:val="2"/>
          </w:tcPr>
          <w:p w14:paraId="3E3D3AA8" w14:textId="66F72089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%</w:t>
            </w:r>
          </w:p>
        </w:tc>
        <w:tc>
          <w:tcPr>
            <w:tcW w:w="1938" w:type="dxa"/>
            <w:gridSpan w:val="3"/>
          </w:tcPr>
          <w:p w14:paraId="27DEA46E" w14:textId="4CBF96C0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>
              <w:rPr>
                <w:szCs w:val="24"/>
              </w:rPr>
              <w:t>100</w:t>
            </w:r>
          </w:p>
        </w:tc>
        <w:tc>
          <w:tcPr>
            <w:tcW w:w="1126" w:type="dxa"/>
            <w:gridSpan w:val="3"/>
          </w:tcPr>
          <w:p w14:paraId="2356E648" w14:textId="05278D2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100</w:t>
            </w:r>
          </w:p>
        </w:tc>
        <w:tc>
          <w:tcPr>
            <w:tcW w:w="740" w:type="dxa"/>
            <w:gridSpan w:val="3"/>
          </w:tcPr>
          <w:p w14:paraId="57CD1539" w14:textId="0D650B1E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100</w:t>
            </w:r>
          </w:p>
        </w:tc>
        <w:tc>
          <w:tcPr>
            <w:tcW w:w="654" w:type="dxa"/>
            <w:gridSpan w:val="2"/>
          </w:tcPr>
          <w:p w14:paraId="71B406F8" w14:textId="52C5195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100</w:t>
            </w:r>
          </w:p>
        </w:tc>
        <w:tc>
          <w:tcPr>
            <w:tcW w:w="1190" w:type="dxa"/>
            <w:gridSpan w:val="2"/>
          </w:tcPr>
          <w:p w14:paraId="227C3B13" w14:textId="6C7A98C7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100</w:t>
            </w:r>
          </w:p>
        </w:tc>
      </w:tr>
      <w:tr w:rsidR="00C25AAE" w:rsidRPr="00C25AAE" w14:paraId="2C23267A" w14:textId="77777777" w:rsidTr="002137C2">
        <w:tc>
          <w:tcPr>
            <w:tcW w:w="8993" w:type="dxa"/>
            <w:gridSpan w:val="16"/>
          </w:tcPr>
          <w:p w14:paraId="75FDFEC1" w14:textId="4E000C95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Цель: содействие формированию условий, способствующих развитию гражданских инициатив, и поддержка социально ориентированных некоммерческих организаций</w:t>
            </w:r>
          </w:p>
        </w:tc>
      </w:tr>
      <w:tr w:rsidR="00C25AAE" w:rsidRPr="00C25AAE" w14:paraId="1F64BE63" w14:textId="77777777" w:rsidTr="002137C2">
        <w:tc>
          <w:tcPr>
            <w:tcW w:w="1994" w:type="dxa"/>
          </w:tcPr>
          <w:p w14:paraId="2BB8B905" w14:textId="77777777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 xml:space="preserve">Доля граждан, </w:t>
            </w:r>
            <w:r w:rsidRPr="00C25AAE">
              <w:rPr>
                <w:szCs w:val="24"/>
              </w:rPr>
              <w:lastRenderedPageBreak/>
              <w:t xml:space="preserve">вовлеченных в </w:t>
            </w:r>
          </w:p>
          <w:p w14:paraId="64DA8621" w14:textId="5AA9DD38" w:rsidR="00C25AAE" w:rsidRPr="00C25AAE" w:rsidRDefault="00C25AAE" w:rsidP="00DD5B13">
            <w:pPr>
              <w:pStyle w:val="ConsPlusNormal1"/>
              <w:rPr>
                <w:szCs w:val="24"/>
              </w:rPr>
            </w:pPr>
            <w:r w:rsidRPr="00C25AAE">
              <w:rPr>
                <w:szCs w:val="24"/>
              </w:rPr>
              <w:t>решение социальных проблем жителей Канского округа, от общего количества населения Канского округа</w:t>
            </w:r>
          </w:p>
        </w:tc>
        <w:tc>
          <w:tcPr>
            <w:tcW w:w="1351" w:type="dxa"/>
            <w:gridSpan w:val="2"/>
          </w:tcPr>
          <w:p w14:paraId="46858EC7" w14:textId="77AD466C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lastRenderedPageBreak/>
              <w:t>%</w:t>
            </w:r>
          </w:p>
        </w:tc>
        <w:tc>
          <w:tcPr>
            <w:tcW w:w="1938" w:type="dxa"/>
            <w:gridSpan w:val="3"/>
          </w:tcPr>
          <w:p w14:paraId="2E589C12" w14:textId="66C7CAE1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1126" w:type="dxa"/>
            <w:gridSpan w:val="3"/>
          </w:tcPr>
          <w:p w14:paraId="18683097" w14:textId="7FFE64E4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28</w:t>
            </w:r>
          </w:p>
        </w:tc>
        <w:tc>
          <w:tcPr>
            <w:tcW w:w="740" w:type="dxa"/>
            <w:gridSpan w:val="3"/>
          </w:tcPr>
          <w:p w14:paraId="701CC05B" w14:textId="639F449F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28</w:t>
            </w:r>
          </w:p>
        </w:tc>
        <w:tc>
          <w:tcPr>
            <w:tcW w:w="654" w:type="dxa"/>
            <w:gridSpan w:val="2"/>
          </w:tcPr>
          <w:p w14:paraId="1A0C6968" w14:textId="73BB3339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28</w:t>
            </w:r>
          </w:p>
        </w:tc>
        <w:tc>
          <w:tcPr>
            <w:tcW w:w="1190" w:type="dxa"/>
            <w:gridSpan w:val="2"/>
          </w:tcPr>
          <w:p w14:paraId="6934887B" w14:textId="45519BAF" w:rsidR="00C25AAE" w:rsidRPr="00C25AAE" w:rsidRDefault="00C25AAE" w:rsidP="00DD5B13">
            <w:pPr>
              <w:pStyle w:val="ConsPlusNormal1"/>
              <w:jc w:val="center"/>
              <w:rPr>
                <w:szCs w:val="24"/>
              </w:rPr>
            </w:pPr>
            <w:r w:rsidRPr="00C25AAE">
              <w:rPr>
                <w:szCs w:val="24"/>
              </w:rPr>
              <w:t>28</w:t>
            </w:r>
          </w:p>
        </w:tc>
      </w:tr>
    </w:tbl>
    <w:p w14:paraId="6426CB02" w14:textId="2A85B005" w:rsidR="00BC009E" w:rsidRPr="00DD5B13" w:rsidRDefault="00BC009E" w:rsidP="00DD5B13">
      <w:pPr>
        <w:pStyle w:val="ConsPlusNormal1"/>
        <w:rPr>
          <w:szCs w:val="24"/>
        </w:rPr>
      </w:pPr>
    </w:p>
    <w:p w14:paraId="3879B1B6" w14:textId="77777777" w:rsidR="000E20B1" w:rsidRPr="00DD5B13" w:rsidRDefault="000E20B1" w:rsidP="002137C2">
      <w:pPr>
        <w:pStyle w:val="ConsPlusNormal1"/>
        <w:outlineLvl w:val="1"/>
        <w:rPr>
          <w:szCs w:val="24"/>
        </w:rPr>
      </w:pPr>
    </w:p>
    <w:sectPr w:rsidR="000E20B1" w:rsidRPr="00DD5B13" w:rsidSect="00A2128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849" w:right="567" w:bottom="1701" w:left="1134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E13A98" w14:textId="77777777" w:rsidR="0037795B" w:rsidRDefault="0037795B" w:rsidP="00BC009E">
      <w:r>
        <w:separator/>
      </w:r>
    </w:p>
  </w:endnote>
  <w:endnote w:type="continuationSeparator" w:id="0">
    <w:p w14:paraId="1B5648C0" w14:textId="77777777" w:rsidR="0037795B" w:rsidRDefault="0037795B" w:rsidP="00BC00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6D0A5D" w14:textId="77777777" w:rsidR="00B62E3F" w:rsidRDefault="00B62E3F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3C350A09" w14:textId="77777777" w:rsidR="00B62E3F" w:rsidRDefault="00B62E3F">
    <w:pPr>
      <w:pStyle w:val="ConsPlusNormal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329864" w14:textId="77777777" w:rsidR="00B62E3F" w:rsidRDefault="00B62E3F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3E43D612" w14:textId="77777777" w:rsidR="00B62E3F" w:rsidRDefault="00B62E3F">
    <w:pPr>
      <w:pStyle w:val="ConsPlusNormal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6ADF0A" w14:textId="77777777" w:rsidR="0037795B" w:rsidRDefault="0037795B" w:rsidP="00BC009E">
      <w:r>
        <w:separator/>
      </w:r>
    </w:p>
  </w:footnote>
  <w:footnote w:type="continuationSeparator" w:id="0">
    <w:p w14:paraId="47E29CE6" w14:textId="77777777" w:rsidR="0037795B" w:rsidRDefault="0037795B" w:rsidP="00BC00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B8193E" w14:textId="77777777" w:rsidR="00B62E3F" w:rsidRDefault="00B62E3F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2DAD3A6A" w14:textId="77777777" w:rsidR="00B62E3F" w:rsidRDefault="00B62E3F">
    <w:pPr>
      <w:pStyle w:val="ConsPlusNormal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6C404D" w14:textId="77777777" w:rsidR="00B62E3F" w:rsidRDefault="00B62E3F">
    <w:pPr>
      <w:pStyle w:val="ConsPlusNormal"/>
      <w:pBdr>
        <w:bottom w:val="single" w:sz="12" w:space="0" w:color="auto"/>
      </w:pBdr>
      <w:rPr>
        <w:sz w:val="2"/>
        <w:szCs w:val="2"/>
      </w:rPr>
    </w:pPr>
  </w:p>
  <w:p w14:paraId="47EB8218" w14:textId="77777777" w:rsidR="00B62E3F" w:rsidRDefault="00B62E3F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3E20A8"/>
    <w:multiLevelType w:val="hybridMultilevel"/>
    <w:tmpl w:val="352EAED6"/>
    <w:lvl w:ilvl="0" w:tplc="74F8DE14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5668E9"/>
    <w:multiLevelType w:val="hybridMultilevel"/>
    <w:tmpl w:val="DFA8B3E6"/>
    <w:lvl w:ilvl="0" w:tplc="C37AA3DE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402796"/>
    <w:multiLevelType w:val="hybridMultilevel"/>
    <w:tmpl w:val="F1EEF574"/>
    <w:lvl w:ilvl="0" w:tplc="B02E78B4">
      <w:start w:val="1"/>
      <w:numFmt w:val="bullet"/>
      <w:suff w:val="space"/>
      <w:lvlText w:val=""/>
      <w:lvlJc w:val="left"/>
      <w:pPr>
        <w:ind w:left="0" w:firstLine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EBF7702"/>
    <w:multiLevelType w:val="hybridMultilevel"/>
    <w:tmpl w:val="D6120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09E"/>
    <w:rsid w:val="00002213"/>
    <w:rsid w:val="0000258B"/>
    <w:rsid w:val="0003712A"/>
    <w:rsid w:val="00050FF7"/>
    <w:rsid w:val="00057214"/>
    <w:rsid w:val="00057B43"/>
    <w:rsid w:val="000661E1"/>
    <w:rsid w:val="0007200C"/>
    <w:rsid w:val="000A3185"/>
    <w:rsid w:val="000A68EA"/>
    <w:rsid w:val="000B5CF8"/>
    <w:rsid w:val="000D66D0"/>
    <w:rsid w:val="000E20B1"/>
    <w:rsid w:val="000F5BC4"/>
    <w:rsid w:val="00101F89"/>
    <w:rsid w:val="00130CAB"/>
    <w:rsid w:val="00137D75"/>
    <w:rsid w:val="00146CF8"/>
    <w:rsid w:val="0015538E"/>
    <w:rsid w:val="0015727E"/>
    <w:rsid w:val="00177830"/>
    <w:rsid w:val="00185D0A"/>
    <w:rsid w:val="00192D61"/>
    <w:rsid w:val="00193BA3"/>
    <w:rsid w:val="001B6183"/>
    <w:rsid w:val="001C49C1"/>
    <w:rsid w:val="001C7D31"/>
    <w:rsid w:val="001E0DC9"/>
    <w:rsid w:val="001E6254"/>
    <w:rsid w:val="002037D5"/>
    <w:rsid w:val="00204523"/>
    <w:rsid w:val="002137C2"/>
    <w:rsid w:val="00220FE8"/>
    <w:rsid w:val="00225F9B"/>
    <w:rsid w:val="0025057A"/>
    <w:rsid w:val="00256AA1"/>
    <w:rsid w:val="00257035"/>
    <w:rsid w:val="002640CB"/>
    <w:rsid w:val="00267295"/>
    <w:rsid w:val="00272F01"/>
    <w:rsid w:val="0027425E"/>
    <w:rsid w:val="0028240F"/>
    <w:rsid w:val="00286105"/>
    <w:rsid w:val="00292114"/>
    <w:rsid w:val="002A2AEB"/>
    <w:rsid w:val="002A3C54"/>
    <w:rsid w:val="002C0FB4"/>
    <w:rsid w:val="002C5DFC"/>
    <w:rsid w:val="002C707C"/>
    <w:rsid w:val="002D5327"/>
    <w:rsid w:val="002E4197"/>
    <w:rsid w:val="002E6B2D"/>
    <w:rsid w:val="002F464F"/>
    <w:rsid w:val="00302ED7"/>
    <w:rsid w:val="003079BF"/>
    <w:rsid w:val="00320752"/>
    <w:rsid w:val="00324004"/>
    <w:rsid w:val="00331C54"/>
    <w:rsid w:val="003557E6"/>
    <w:rsid w:val="00357007"/>
    <w:rsid w:val="00370122"/>
    <w:rsid w:val="00371545"/>
    <w:rsid w:val="00372740"/>
    <w:rsid w:val="0037795B"/>
    <w:rsid w:val="003924E6"/>
    <w:rsid w:val="003B3363"/>
    <w:rsid w:val="003B5C8F"/>
    <w:rsid w:val="003C5938"/>
    <w:rsid w:val="003E1837"/>
    <w:rsid w:val="00402186"/>
    <w:rsid w:val="00407879"/>
    <w:rsid w:val="0042605E"/>
    <w:rsid w:val="004353F0"/>
    <w:rsid w:val="004434F0"/>
    <w:rsid w:val="00451F81"/>
    <w:rsid w:val="004564C7"/>
    <w:rsid w:val="00472E19"/>
    <w:rsid w:val="0047358F"/>
    <w:rsid w:val="00486DA3"/>
    <w:rsid w:val="00490C0C"/>
    <w:rsid w:val="004A220E"/>
    <w:rsid w:val="004B18B7"/>
    <w:rsid w:val="004B7B9B"/>
    <w:rsid w:val="004F4354"/>
    <w:rsid w:val="00503E4B"/>
    <w:rsid w:val="00510964"/>
    <w:rsid w:val="00510B0A"/>
    <w:rsid w:val="00512B59"/>
    <w:rsid w:val="00537133"/>
    <w:rsid w:val="00543E1D"/>
    <w:rsid w:val="0054573F"/>
    <w:rsid w:val="00547203"/>
    <w:rsid w:val="00561DF1"/>
    <w:rsid w:val="00573FBD"/>
    <w:rsid w:val="00591A63"/>
    <w:rsid w:val="00591FD0"/>
    <w:rsid w:val="005A33C8"/>
    <w:rsid w:val="005A428E"/>
    <w:rsid w:val="005B5667"/>
    <w:rsid w:val="005B5E76"/>
    <w:rsid w:val="005C458B"/>
    <w:rsid w:val="005E62BB"/>
    <w:rsid w:val="005F093A"/>
    <w:rsid w:val="005F168C"/>
    <w:rsid w:val="00634AE9"/>
    <w:rsid w:val="0064340B"/>
    <w:rsid w:val="00653F3C"/>
    <w:rsid w:val="006546BF"/>
    <w:rsid w:val="00674261"/>
    <w:rsid w:val="00677F33"/>
    <w:rsid w:val="00684D7F"/>
    <w:rsid w:val="006A09CE"/>
    <w:rsid w:val="006A66A5"/>
    <w:rsid w:val="006B0703"/>
    <w:rsid w:val="006B67ED"/>
    <w:rsid w:val="006D72EE"/>
    <w:rsid w:val="006E1790"/>
    <w:rsid w:val="006F4268"/>
    <w:rsid w:val="0070243C"/>
    <w:rsid w:val="007047FC"/>
    <w:rsid w:val="00706A93"/>
    <w:rsid w:val="007101D8"/>
    <w:rsid w:val="00725EFB"/>
    <w:rsid w:val="00734C24"/>
    <w:rsid w:val="00774C96"/>
    <w:rsid w:val="00777E1C"/>
    <w:rsid w:val="007856CE"/>
    <w:rsid w:val="007B5D57"/>
    <w:rsid w:val="007C2CE6"/>
    <w:rsid w:val="007C6CFF"/>
    <w:rsid w:val="007E017F"/>
    <w:rsid w:val="007E4E55"/>
    <w:rsid w:val="007F6FB8"/>
    <w:rsid w:val="00835F0B"/>
    <w:rsid w:val="00840982"/>
    <w:rsid w:val="00865492"/>
    <w:rsid w:val="008714A0"/>
    <w:rsid w:val="008B0657"/>
    <w:rsid w:val="008D4939"/>
    <w:rsid w:val="008E073A"/>
    <w:rsid w:val="008E2ABF"/>
    <w:rsid w:val="008E65A9"/>
    <w:rsid w:val="008F31FE"/>
    <w:rsid w:val="008F4229"/>
    <w:rsid w:val="00905576"/>
    <w:rsid w:val="009124A2"/>
    <w:rsid w:val="00917B4E"/>
    <w:rsid w:val="00922C39"/>
    <w:rsid w:val="0093205B"/>
    <w:rsid w:val="00943D3C"/>
    <w:rsid w:val="00944351"/>
    <w:rsid w:val="00954A7B"/>
    <w:rsid w:val="009607BF"/>
    <w:rsid w:val="00972071"/>
    <w:rsid w:val="00977971"/>
    <w:rsid w:val="00984A79"/>
    <w:rsid w:val="009A3AC9"/>
    <w:rsid w:val="009C19E9"/>
    <w:rsid w:val="009D3D77"/>
    <w:rsid w:val="009E368A"/>
    <w:rsid w:val="009E79CE"/>
    <w:rsid w:val="00A01F57"/>
    <w:rsid w:val="00A13D62"/>
    <w:rsid w:val="00A14019"/>
    <w:rsid w:val="00A2127A"/>
    <w:rsid w:val="00A21280"/>
    <w:rsid w:val="00A376E0"/>
    <w:rsid w:val="00A41E41"/>
    <w:rsid w:val="00A52392"/>
    <w:rsid w:val="00A54F0D"/>
    <w:rsid w:val="00A6484C"/>
    <w:rsid w:val="00A77F72"/>
    <w:rsid w:val="00A93B39"/>
    <w:rsid w:val="00AB23E2"/>
    <w:rsid w:val="00AC4293"/>
    <w:rsid w:val="00AD613D"/>
    <w:rsid w:val="00AE0676"/>
    <w:rsid w:val="00AF6C28"/>
    <w:rsid w:val="00B13BFF"/>
    <w:rsid w:val="00B22257"/>
    <w:rsid w:val="00B32F5C"/>
    <w:rsid w:val="00B44E41"/>
    <w:rsid w:val="00B452A3"/>
    <w:rsid w:val="00B468F5"/>
    <w:rsid w:val="00B62E3F"/>
    <w:rsid w:val="00B719BE"/>
    <w:rsid w:val="00B87D20"/>
    <w:rsid w:val="00B96FC5"/>
    <w:rsid w:val="00BA43FB"/>
    <w:rsid w:val="00BB6A50"/>
    <w:rsid w:val="00BC009E"/>
    <w:rsid w:val="00BC1680"/>
    <w:rsid w:val="00BC4C29"/>
    <w:rsid w:val="00BD3D02"/>
    <w:rsid w:val="00BE1A7B"/>
    <w:rsid w:val="00BF03D9"/>
    <w:rsid w:val="00C13CF9"/>
    <w:rsid w:val="00C15A90"/>
    <w:rsid w:val="00C25AAE"/>
    <w:rsid w:val="00C30ECC"/>
    <w:rsid w:val="00C374E6"/>
    <w:rsid w:val="00C54EFD"/>
    <w:rsid w:val="00C6040D"/>
    <w:rsid w:val="00C7477A"/>
    <w:rsid w:val="00C8213A"/>
    <w:rsid w:val="00C902C9"/>
    <w:rsid w:val="00CC027A"/>
    <w:rsid w:val="00CC4B99"/>
    <w:rsid w:val="00CC5C84"/>
    <w:rsid w:val="00CE1F89"/>
    <w:rsid w:val="00CE7529"/>
    <w:rsid w:val="00CF53D3"/>
    <w:rsid w:val="00D02BDA"/>
    <w:rsid w:val="00D03384"/>
    <w:rsid w:val="00D11683"/>
    <w:rsid w:val="00D12C17"/>
    <w:rsid w:val="00D20586"/>
    <w:rsid w:val="00D31ED9"/>
    <w:rsid w:val="00D426E6"/>
    <w:rsid w:val="00D83060"/>
    <w:rsid w:val="00D8699E"/>
    <w:rsid w:val="00D903D9"/>
    <w:rsid w:val="00D9102C"/>
    <w:rsid w:val="00D94489"/>
    <w:rsid w:val="00D9664F"/>
    <w:rsid w:val="00D96D29"/>
    <w:rsid w:val="00DC7A33"/>
    <w:rsid w:val="00DD1363"/>
    <w:rsid w:val="00DD57B0"/>
    <w:rsid w:val="00DD5B13"/>
    <w:rsid w:val="00DD6792"/>
    <w:rsid w:val="00DE4D7C"/>
    <w:rsid w:val="00E07BE7"/>
    <w:rsid w:val="00E14E7A"/>
    <w:rsid w:val="00E30055"/>
    <w:rsid w:val="00E3079F"/>
    <w:rsid w:val="00E346B7"/>
    <w:rsid w:val="00E37199"/>
    <w:rsid w:val="00E461A9"/>
    <w:rsid w:val="00E717CB"/>
    <w:rsid w:val="00E71A9F"/>
    <w:rsid w:val="00E908D2"/>
    <w:rsid w:val="00E931C6"/>
    <w:rsid w:val="00EA0AAD"/>
    <w:rsid w:val="00EC228B"/>
    <w:rsid w:val="00ED7B32"/>
    <w:rsid w:val="00EF5C1B"/>
    <w:rsid w:val="00F0415A"/>
    <w:rsid w:val="00F101CB"/>
    <w:rsid w:val="00F22848"/>
    <w:rsid w:val="00F272CC"/>
    <w:rsid w:val="00F3045F"/>
    <w:rsid w:val="00F4749E"/>
    <w:rsid w:val="00F52E0E"/>
    <w:rsid w:val="00F566C7"/>
    <w:rsid w:val="00F70E3D"/>
    <w:rsid w:val="00F77C37"/>
    <w:rsid w:val="00F80336"/>
    <w:rsid w:val="00F83748"/>
    <w:rsid w:val="00F91073"/>
    <w:rsid w:val="00F932C4"/>
    <w:rsid w:val="00FA0059"/>
    <w:rsid w:val="00FA1A22"/>
    <w:rsid w:val="00FA35DA"/>
    <w:rsid w:val="00FA6C6D"/>
    <w:rsid w:val="00FB0842"/>
    <w:rsid w:val="00FB0CAF"/>
    <w:rsid w:val="00FB290F"/>
    <w:rsid w:val="00FC5C63"/>
    <w:rsid w:val="00FC7380"/>
    <w:rsid w:val="00FD1C12"/>
    <w:rsid w:val="00FD5A62"/>
    <w:rsid w:val="00FD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E7E7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BC009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BC009E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BC009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BC00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3">
    <w:name w:val="ConsPlusTextList3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1">
    <w:name w:val="ConsPlusNormal1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1">
    <w:name w:val="ConsPlusNonformat1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BC009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1">
    <w:name w:val="ConsPlusCell1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BC009E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1">
    <w:name w:val="ConsPlusTitlePage1"/>
    <w:rsid w:val="00BC009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BC00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1">
    <w:name w:val="ConsPlusTextList1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821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13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821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213A"/>
  </w:style>
  <w:style w:type="paragraph" w:styleId="a7">
    <w:name w:val="footer"/>
    <w:basedOn w:val="a"/>
    <w:link w:val="a8"/>
    <w:uiPriority w:val="99"/>
    <w:unhideWhenUsed/>
    <w:rsid w:val="00C821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213A"/>
  </w:style>
  <w:style w:type="paragraph" w:styleId="a9">
    <w:name w:val="Normal (Web)"/>
    <w:basedOn w:val="a"/>
    <w:unhideWhenUsed/>
    <w:rsid w:val="00E346B7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346B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346B7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0A68EA"/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C25AAE"/>
  </w:style>
  <w:style w:type="character" w:styleId="ab">
    <w:name w:val="annotation reference"/>
    <w:basedOn w:val="a0"/>
    <w:uiPriority w:val="99"/>
    <w:semiHidden/>
    <w:unhideWhenUsed/>
    <w:rsid w:val="0070243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0243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0243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0243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0243C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">
    <w:name w:val="ConsPlusNonformat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rsid w:val="00BC009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rsid w:val="00BC009E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rsid w:val="00BC009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rsid w:val="00BC00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3">
    <w:name w:val="ConsPlusTextList3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rmal1">
    <w:name w:val="ConsPlusNormal1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Nonformat1">
    <w:name w:val="ConsPlusNonformat1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1">
    <w:name w:val="ConsPlusTitle1"/>
    <w:rsid w:val="00BC009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1">
    <w:name w:val="ConsPlusCell1"/>
    <w:rsid w:val="00BC009E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1">
    <w:name w:val="ConsPlusDocList1"/>
    <w:rsid w:val="00BC009E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1">
    <w:name w:val="ConsPlusTitlePage1"/>
    <w:rsid w:val="00BC009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1">
    <w:name w:val="ConsPlusJurTerm1"/>
    <w:rsid w:val="00BC009E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2">
    <w:name w:val="ConsPlusTextList2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customStyle="1" w:styleId="ConsPlusTextList1">
    <w:name w:val="ConsPlusTextList1"/>
    <w:rsid w:val="00BC009E"/>
    <w:pPr>
      <w:widowControl w:val="0"/>
      <w:autoSpaceDE w:val="0"/>
      <w:autoSpaceDN w:val="0"/>
    </w:pPr>
    <w:rPr>
      <w:rFonts w:ascii="Times New Roman" w:hAnsi="Times New Roman" w:cs="Times New Roman"/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C8213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213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C821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8213A"/>
  </w:style>
  <w:style w:type="paragraph" w:styleId="a7">
    <w:name w:val="footer"/>
    <w:basedOn w:val="a"/>
    <w:link w:val="a8"/>
    <w:uiPriority w:val="99"/>
    <w:unhideWhenUsed/>
    <w:rsid w:val="00C821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8213A"/>
  </w:style>
  <w:style w:type="paragraph" w:styleId="a9">
    <w:name w:val="Normal (Web)"/>
    <w:basedOn w:val="a"/>
    <w:unhideWhenUsed/>
    <w:rsid w:val="00E346B7"/>
    <w:rPr>
      <w:rFonts w:ascii="Times New Roman" w:hAnsi="Times New Roman" w:cs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E346B7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346B7"/>
    <w:rPr>
      <w:color w:val="605E5C"/>
      <w:shd w:val="clear" w:color="auto" w:fill="E1DFDD"/>
    </w:rPr>
  </w:style>
  <w:style w:type="character" w:customStyle="1" w:styleId="ConsPlusNormal0">
    <w:name w:val="ConsPlusNormal Знак"/>
    <w:link w:val="ConsPlusNormal"/>
    <w:locked/>
    <w:rsid w:val="000A68EA"/>
    <w:rPr>
      <w:rFonts w:ascii="Times New Roman" w:hAnsi="Times New Roman" w:cs="Times New Roman"/>
      <w:sz w:val="24"/>
    </w:rPr>
  </w:style>
  <w:style w:type="character" w:customStyle="1" w:styleId="blk">
    <w:name w:val="blk"/>
    <w:basedOn w:val="a0"/>
    <w:rsid w:val="00C25AAE"/>
  </w:style>
  <w:style w:type="character" w:styleId="ab">
    <w:name w:val="annotation reference"/>
    <w:basedOn w:val="a0"/>
    <w:uiPriority w:val="99"/>
    <w:semiHidden/>
    <w:unhideWhenUsed/>
    <w:rsid w:val="0070243C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70243C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70243C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70243C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7024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BC0CB0-ECB8-4E1B-9256-99270D0559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7</Pages>
  <Words>1376</Words>
  <Characters>7847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 администрации г. Канска Красноярского края от 15.12.2016 N 1396
(ред. от 05.05.2025)
"Об утверждении муниципальной программы города Канска "Развитие физической культуры, спорта и молодежной политики"</vt:lpstr>
    </vt:vector>
  </TitlesOfParts>
  <Company>КонсультантПлюс Версия 4024.00.50</Company>
  <LinksUpToDate>false</LinksUpToDate>
  <CharactersWithSpaces>9205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Канска Красноярского края от 15.12.2016 N 1396
(ред. от 05.05.2025)
"Об утверждении муниципальной программы города Канска "Развитие физической культуры, спорта и молодежной политики"</dc:title>
  <dc:subject/>
  <dc:creator>Спорт</dc:creator>
  <cp:keywords/>
  <dc:description/>
  <cp:lastModifiedBy>110</cp:lastModifiedBy>
  <cp:revision>72</cp:revision>
  <cp:lastPrinted>2025-11-10T03:54:00Z</cp:lastPrinted>
  <dcterms:created xsi:type="dcterms:W3CDTF">2025-11-06T06:38:00Z</dcterms:created>
  <dcterms:modified xsi:type="dcterms:W3CDTF">2025-11-11T10:34:00Z</dcterms:modified>
</cp:coreProperties>
</file>